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CE0D5E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CE0D5E">
            <w:r>
              <w:rPr>
                <w:rFonts w:hint="eastAsia"/>
              </w:rPr>
              <w:t>対馬市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Pr="00CE0D5E" w:rsidRDefault="00CE0D5E">
            <w:pPr>
              <w:rPr>
                <w:szCs w:val="21"/>
              </w:rPr>
            </w:pPr>
            <w:r w:rsidRPr="00CE0D5E">
              <w:rPr>
                <w:rFonts w:hint="eastAsia"/>
                <w:szCs w:val="21"/>
              </w:rPr>
              <w:t>親子郷土料理教室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Pr="00CE0D5E" w:rsidRDefault="00787D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szCs w:val="21"/>
              </w:rPr>
              <w:t>３０年</w:t>
            </w:r>
            <w:r w:rsidR="00CE0D5E" w:rsidRPr="00CE0D5E">
              <w:rPr>
                <w:rFonts w:hint="eastAsia"/>
                <w:szCs w:val="21"/>
              </w:rPr>
              <w:t>６月３０日</w:t>
            </w:r>
            <w:r>
              <w:rPr>
                <w:rFonts w:hint="eastAsia"/>
                <w:szCs w:val="21"/>
              </w:rPr>
              <w:t>（土）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CE0D5E" w:rsidRPr="00CE0D5E" w:rsidRDefault="00CE0D5E" w:rsidP="00CE0D5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親子で地域の食文化を学ぶことを目的に、</w:t>
            </w:r>
            <w:r w:rsidR="00372876">
              <w:rPr>
                <w:rFonts w:hint="eastAsia"/>
                <w:szCs w:val="21"/>
              </w:rPr>
              <w:t>小学生</w:t>
            </w:r>
            <w:r w:rsidR="00286054">
              <w:rPr>
                <w:rFonts w:hint="eastAsia"/>
                <w:szCs w:val="21"/>
              </w:rPr>
              <w:t>の親子が、郷土料理作りに挑戦しました。</w:t>
            </w:r>
            <w:r w:rsidR="005069A9">
              <w:rPr>
                <w:rFonts w:hint="eastAsia"/>
                <w:szCs w:val="21"/>
              </w:rPr>
              <w:t>食生活</w:t>
            </w:r>
            <w:r w:rsidR="005069A9">
              <w:rPr>
                <w:szCs w:val="21"/>
              </w:rPr>
              <w:t>改善</w:t>
            </w:r>
            <w:r w:rsidR="005069A9">
              <w:rPr>
                <w:rFonts w:hint="eastAsia"/>
                <w:szCs w:val="21"/>
              </w:rPr>
              <w:t>推進員</w:t>
            </w:r>
            <w:r w:rsidRPr="00CE0D5E">
              <w:rPr>
                <w:rFonts w:hint="eastAsia"/>
                <w:szCs w:val="21"/>
              </w:rPr>
              <w:t>が講師となり、伝統的な保存食「せん（だんご）」について学んだあと、せんを使った郷土料理を含む３品を調理しました。</w:t>
            </w:r>
          </w:p>
          <w:p w:rsidR="00CE0D5E" w:rsidRPr="00CE0D5E" w:rsidRDefault="00CE0D5E" w:rsidP="00CE0D5E">
            <w:pPr>
              <w:rPr>
                <w:szCs w:val="21"/>
              </w:rPr>
            </w:pPr>
          </w:p>
          <w:p w:rsidR="00CE0D5E" w:rsidRPr="00CE0D5E" w:rsidRDefault="00CE0D5E" w:rsidP="00CE0D5E">
            <w:pPr>
              <w:rPr>
                <w:szCs w:val="21"/>
              </w:rPr>
            </w:pPr>
            <w:r w:rsidRPr="00CE0D5E">
              <w:rPr>
                <w:rFonts w:hint="eastAsia"/>
                <w:szCs w:val="21"/>
              </w:rPr>
              <w:t xml:space="preserve">　会　場：対馬市交流センター</w:t>
            </w:r>
          </w:p>
          <w:p w:rsidR="00CE0D5E" w:rsidRPr="00CE0D5E" w:rsidRDefault="00CE0D5E" w:rsidP="00CE0D5E">
            <w:pPr>
              <w:rPr>
                <w:szCs w:val="21"/>
              </w:rPr>
            </w:pPr>
            <w:r w:rsidRPr="00CE0D5E">
              <w:rPr>
                <w:rFonts w:hint="eastAsia"/>
                <w:szCs w:val="21"/>
              </w:rPr>
              <w:t xml:space="preserve">　参加者：小学生と保護者</w:t>
            </w:r>
            <w:r w:rsidR="0016000E">
              <w:rPr>
                <w:rFonts w:hint="eastAsia"/>
                <w:szCs w:val="21"/>
              </w:rPr>
              <w:t xml:space="preserve">　計４２</w:t>
            </w:r>
            <w:bookmarkStart w:id="0" w:name="_GoBack"/>
            <w:bookmarkEnd w:id="0"/>
            <w:r w:rsidRPr="00CE0D5E">
              <w:rPr>
                <w:rFonts w:hint="eastAsia"/>
                <w:szCs w:val="21"/>
              </w:rPr>
              <w:t>名</w:t>
            </w:r>
          </w:p>
          <w:p w:rsidR="00CE0D5E" w:rsidRDefault="00CE0D5E" w:rsidP="00CE0D5E">
            <w:pPr>
              <w:rPr>
                <w:szCs w:val="21"/>
              </w:rPr>
            </w:pPr>
            <w:r w:rsidRPr="00CE0D5E">
              <w:rPr>
                <w:rFonts w:hint="eastAsia"/>
                <w:szCs w:val="21"/>
              </w:rPr>
              <w:t xml:space="preserve">　献　立：ろくべえ、野菜のカミカミ和え、せんだんごの黒蜜かけ</w:t>
            </w:r>
          </w:p>
          <w:p w:rsidR="009E28BC" w:rsidRDefault="009E28BC" w:rsidP="00CE0D5E">
            <w:pPr>
              <w:rPr>
                <w:szCs w:val="21"/>
              </w:rPr>
            </w:pPr>
          </w:p>
          <w:p w:rsidR="009E28BC" w:rsidRPr="009E28BC" w:rsidRDefault="009E28BC" w:rsidP="00CE0D5E"/>
        </w:tc>
      </w:tr>
    </w:tbl>
    <w:p w:rsidR="00601671" w:rsidRDefault="00601671"/>
    <w:p w:rsidR="00CE0D5E" w:rsidRPr="00BD5E82" w:rsidRDefault="00CE0D5E" w:rsidP="00CE0D5E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lastRenderedPageBreak/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CE0D5E" w:rsidRPr="00601671" w:rsidRDefault="00CE0D5E" w:rsidP="00CE0D5E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CE0D5E" w:rsidTr="00FA72CD">
        <w:trPr>
          <w:trHeight w:val="741"/>
        </w:trPr>
        <w:tc>
          <w:tcPr>
            <w:tcW w:w="2836" w:type="dxa"/>
          </w:tcPr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CE0D5E" w:rsidRDefault="00CE0D5E" w:rsidP="00FA72CD">
            <w:r>
              <w:rPr>
                <w:rFonts w:hint="eastAsia"/>
              </w:rPr>
              <w:t>長崎県</w:t>
            </w:r>
          </w:p>
        </w:tc>
      </w:tr>
      <w:tr w:rsidR="00CE0D5E" w:rsidTr="00FA72CD">
        <w:trPr>
          <w:trHeight w:val="709"/>
        </w:trPr>
        <w:tc>
          <w:tcPr>
            <w:tcW w:w="2836" w:type="dxa"/>
          </w:tcPr>
          <w:p w:rsidR="00CE0D5E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CE0D5E" w:rsidRDefault="00CE0D5E" w:rsidP="00FA72CD">
            <w:r>
              <w:rPr>
                <w:rFonts w:hint="eastAsia"/>
              </w:rPr>
              <w:t>対馬市</w:t>
            </w:r>
          </w:p>
        </w:tc>
      </w:tr>
      <w:tr w:rsidR="00CE0D5E" w:rsidTr="00FA72CD">
        <w:trPr>
          <w:trHeight w:val="856"/>
        </w:trPr>
        <w:tc>
          <w:tcPr>
            <w:tcW w:w="2836" w:type="dxa"/>
          </w:tcPr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CE0D5E" w:rsidRPr="00CE0D5E" w:rsidRDefault="00E64524" w:rsidP="00FA7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「ジビエ</w:t>
            </w:r>
            <w:r>
              <w:rPr>
                <w:szCs w:val="21"/>
              </w:rPr>
              <w:t>給食の日</w:t>
            </w:r>
            <w:r>
              <w:rPr>
                <w:rFonts w:hint="eastAsia"/>
                <w:szCs w:val="21"/>
              </w:rPr>
              <w:t>」の</w:t>
            </w:r>
            <w:r>
              <w:rPr>
                <w:szCs w:val="21"/>
              </w:rPr>
              <w:t>実施</w:t>
            </w:r>
          </w:p>
        </w:tc>
      </w:tr>
      <w:tr w:rsidR="00CE0D5E" w:rsidTr="00FA72CD">
        <w:trPr>
          <w:trHeight w:val="823"/>
        </w:trPr>
        <w:tc>
          <w:tcPr>
            <w:tcW w:w="2836" w:type="dxa"/>
          </w:tcPr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CE0D5E" w:rsidRPr="00CE0D5E" w:rsidRDefault="00787D56" w:rsidP="00FA72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szCs w:val="21"/>
              </w:rPr>
              <w:t>３０年</w:t>
            </w:r>
            <w:r w:rsidR="00CE0D5E">
              <w:rPr>
                <w:rFonts w:hint="eastAsia"/>
                <w:szCs w:val="21"/>
              </w:rPr>
              <w:t>６月</w:t>
            </w:r>
            <w:r w:rsidR="00E64524">
              <w:rPr>
                <w:rFonts w:hint="eastAsia"/>
                <w:szCs w:val="21"/>
              </w:rPr>
              <w:t>１９</w:t>
            </w:r>
            <w:r w:rsidR="00CE0D5E" w:rsidRPr="00CE0D5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（火）</w:t>
            </w:r>
          </w:p>
        </w:tc>
      </w:tr>
      <w:tr w:rsidR="00CE0D5E" w:rsidTr="00FA72CD">
        <w:trPr>
          <w:trHeight w:val="9773"/>
        </w:trPr>
        <w:tc>
          <w:tcPr>
            <w:tcW w:w="2836" w:type="dxa"/>
          </w:tcPr>
          <w:p w:rsidR="00CE0D5E" w:rsidRPr="00C6215C" w:rsidRDefault="00CE0D5E" w:rsidP="00FA72C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E64524" w:rsidRPr="00E64524" w:rsidRDefault="00E64524" w:rsidP="00E64524">
            <w:pPr>
              <w:ind w:firstLineChars="100" w:firstLine="210"/>
              <w:rPr>
                <w:szCs w:val="21"/>
              </w:rPr>
            </w:pPr>
            <w:r w:rsidRPr="00E64524">
              <w:rPr>
                <w:rFonts w:hint="eastAsia"/>
                <w:szCs w:val="21"/>
              </w:rPr>
              <w:t>対馬市では、平成</w:t>
            </w:r>
            <w:r w:rsidRPr="00E64524">
              <w:rPr>
                <w:szCs w:val="21"/>
              </w:rPr>
              <w:t>２８年度より学校給食に</w:t>
            </w:r>
            <w:r w:rsidRPr="00E64524">
              <w:rPr>
                <w:rFonts w:hint="eastAsia"/>
                <w:szCs w:val="21"/>
              </w:rPr>
              <w:t>おいて</w:t>
            </w:r>
            <w:r w:rsidRPr="00E64524">
              <w:rPr>
                <w:szCs w:val="21"/>
              </w:rPr>
              <w:t>イノシシ･シカ肉</w:t>
            </w:r>
            <w:r w:rsidRPr="00E64524">
              <w:rPr>
                <w:rFonts w:hint="eastAsia"/>
                <w:szCs w:val="21"/>
              </w:rPr>
              <w:t>の</w:t>
            </w:r>
            <w:r w:rsidRPr="00E64524">
              <w:rPr>
                <w:szCs w:val="21"/>
              </w:rPr>
              <w:t>活用</w:t>
            </w:r>
            <w:r w:rsidRPr="00E64524">
              <w:rPr>
                <w:rFonts w:hint="eastAsia"/>
                <w:szCs w:val="21"/>
              </w:rPr>
              <w:t>が</w:t>
            </w:r>
            <w:r w:rsidRPr="00E64524">
              <w:rPr>
                <w:szCs w:val="21"/>
              </w:rPr>
              <w:t>始まっています</w:t>
            </w:r>
            <w:r w:rsidRPr="00E64524">
              <w:rPr>
                <w:rFonts w:hint="eastAsia"/>
                <w:szCs w:val="21"/>
              </w:rPr>
              <w:t>。</w:t>
            </w:r>
            <w:r w:rsidRPr="00E64524">
              <w:rPr>
                <w:szCs w:val="21"/>
              </w:rPr>
              <w:t>イノシシ･シカ肉を</w:t>
            </w:r>
            <w:r w:rsidRPr="00E64524">
              <w:rPr>
                <w:rFonts w:hint="eastAsia"/>
                <w:szCs w:val="21"/>
              </w:rPr>
              <w:t>スパゲティミートソース</w:t>
            </w:r>
            <w:r w:rsidRPr="00E64524">
              <w:rPr>
                <w:szCs w:val="21"/>
              </w:rPr>
              <w:t>やジビエカレー、竜田揚げ等</w:t>
            </w:r>
            <w:r w:rsidRPr="00E64524">
              <w:rPr>
                <w:rFonts w:hint="eastAsia"/>
                <w:szCs w:val="21"/>
              </w:rPr>
              <w:t>に</w:t>
            </w:r>
            <w:r w:rsidRPr="00E64524">
              <w:rPr>
                <w:szCs w:val="21"/>
              </w:rPr>
              <w:t>アレンジし</w:t>
            </w:r>
            <w:r w:rsidRPr="00E64524">
              <w:rPr>
                <w:rFonts w:hint="eastAsia"/>
                <w:szCs w:val="21"/>
              </w:rPr>
              <w:t>、昨年度は市内で</w:t>
            </w:r>
            <w:r w:rsidR="00B373C2" w:rsidRPr="005F4DC8">
              <w:rPr>
                <w:rFonts w:hint="eastAsia"/>
                <w:szCs w:val="21"/>
              </w:rPr>
              <w:t>延べ</w:t>
            </w:r>
            <w:r w:rsidRPr="00E64524">
              <w:rPr>
                <w:rFonts w:hint="eastAsia"/>
                <w:szCs w:val="21"/>
              </w:rPr>
              <w:t>２９</w:t>
            </w:r>
            <w:r w:rsidRPr="00E64524">
              <w:rPr>
                <w:szCs w:val="21"/>
              </w:rPr>
              <w:t>回</w:t>
            </w:r>
            <w:r w:rsidRPr="00E64524">
              <w:rPr>
                <w:rFonts w:hint="eastAsia"/>
                <w:szCs w:val="21"/>
              </w:rPr>
              <w:t>、</w:t>
            </w:r>
            <w:r w:rsidRPr="00E64524">
              <w:rPr>
                <w:szCs w:val="21"/>
              </w:rPr>
              <w:t>給食</w:t>
            </w:r>
            <w:r w:rsidRPr="00E64524">
              <w:rPr>
                <w:rFonts w:hint="eastAsia"/>
                <w:szCs w:val="21"/>
              </w:rPr>
              <w:t>のメニューとして登場しています。</w:t>
            </w:r>
          </w:p>
          <w:p w:rsidR="00E64524" w:rsidRPr="00E64524" w:rsidRDefault="00E64524" w:rsidP="00E64524">
            <w:pPr>
              <w:ind w:firstLineChars="100" w:firstLine="210"/>
              <w:rPr>
                <w:szCs w:val="21"/>
              </w:rPr>
            </w:pPr>
            <w:r w:rsidRPr="00E64524">
              <w:rPr>
                <w:rFonts w:hint="eastAsia"/>
                <w:szCs w:val="21"/>
              </w:rPr>
              <w:t>今年度は</w:t>
            </w:r>
            <w:r w:rsidRPr="00E64524">
              <w:rPr>
                <w:szCs w:val="21"/>
              </w:rPr>
              <w:t>、</w:t>
            </w:r>
            <w:r w:rsidRPr="00E64524">
              <w:rPr>
                <w:rFonts w:hint="eastAsia"/>
                <w:szCs w:val="21"/>
              </w:rPr>
              <w:t>栄養教諭</w:t>
            </w:r>
            <w:r w:rsidR="00912F1D">
              <w:rPr>
                <w:rFonts w:hint="eastAsia"/>
                <w:szCs w:val="21"/>
              </w:rPr>
              <w:t>･</w:t>
            </w:r>
            <w:r w:rsidR="00912F1D">
              <w:rPr>
                <w:szCs w:val="21"/>
              </w:rPr>
              <w:t>学校栄養職員</w:t>
            </w:r>
            <w:r w:rsidRPr="00E64524">
              <w:rPr>
                <w:szCs w:val="21"/>
              </w:rPr>
              <w:t>の発案で、</w:t>
            </w:r>
            <w:r w:rsidRPr="00E64524">
              <w:rPr>
                <w:rFonts w:hint="eastAsia"/>
                <w:szCs w:val="21"/>
              </w:rPr>
              <w:t>６</w:t>
            </w:r>
            <w:r w:rsidRPr="00E64524">
              <w:rPr>
                <w:szCs w:val="21"/>
              </w:rPr>
              <w:t>月１９日</w:t>
            </w:r>
            <w:r w:rsidRPr="00E64524">
              <w:rPr>
                <w:rFonts w:hint="eastAsia"/>
                <w:szCs w:val="21"/>
              </w:rPr>
              <w:t>の食育月間</w:t>
            </w:r>
            <w:r w:rsidRPr="00E64524">
              <w:rPr>
                <w:szCs w:val="21"/>
              </w:rPr>
              <w:t>･食育の日</w:t>
            </w:r>
            <w:r w:rsidRPr="00E64524">
              <w:rPr>
                <w:rFonts w:hint="eastAsia"/>
                <w:szCs w:val="21"/>
              </w:rPr>
              <w:t>に</w:t>
            </w:r>
            <w:r w:rsidRPr="00E64524">
              <w:rPr>
                <w:szCs w:val="21"/>
              </w:rPr>
              <w:t>あわせ</w:t>
            </w:r>
            <w:r w:rsidRPr="00E64524">
              <w:rPr>
                <w:rFonts w:hint="eastAsia"/>
                <w:szCs w:val="21"/>
              </w:rPr>
              <w:t>て、市内の</w:t>
            </w:r>
            <w:r w:rsidRPr="00E64524">
              <w:rPr>
                <w:szCs w:val="21"/>
              </w:rPr>
              <w:t>小中学校で「ジビエ給食の日」</w:t>
            </w:r>
            <w:r w:rsidRPr="00E64524">
              <w:rPr>
                <w:rFonts w:hint="eastAsia"/>
                <w:szCs w:val="21"/>
              </w:rPr>
              <w:t>が</w:t>
            </w:r>
            <w:r w:rsidRPr="00E64524">
              <w:rPr>
                <w:szCs w:val="21"/>
              </w:rPr>
              <w:t>実施</w:t>
            </w:r>
            <w:r w:rsidRPr="00E64524">
              <w:rPr>
                <w:rFonts w:hint="eastAsia"/>
                <w:szCs w:val="21"/>
              </w:rPr>
              <w:t>されました。その</w:t>
            </w:r>
            <w:r w:rsidRPr="00E64524">
              <w:rPr>
                <w:szCs w:val="21"/>
              </w:rPr>
              <w:t>日は、</w:t>
            </w:r>
            <w:r w:rsidRPr="00E64524">
              <w:rPr>
                <w:rFonts w:hint="eastAsia"/>
                <w:szCs w:val="21"/>
              </w:rPr>
              <w:t>イノシシ</w:t>
            </w:r>
            <w:r w:rsidRPr="00E64524">
              <w:rPr>
                <w:szCs w:val="21"/>
              </w:rPr>
              <w:t>･シカ解体処理施設の</w:t>
            </w:r>
            <w:r w:rsidRPr="00E64524">
              <w:rPr>
                <w:rFonts w:hint="eastAsia"/>
                <w:szCs w:val="21"/>
              </w:rPr>
              <w:t>方や市の担当</w:t>
            </w:r>
            <w:r w:rsidRPr="00E64524">
              <w:rPr>
                <w:szCs w:val="21"/>
              </w:rPr>
              <w:t>職員</w:t>
            </w:r>
            <w:r w:rsidRPr="00E64524">
              <w:rPr>
                <w:rFonts w:hint="eastAsia"/>
                <w:szCs w:val="21"/>
              </w:rPr>
              <w:t>も招待され、</w:t>
            </w:r>
            <w:r w:rsidRPr="00E64524">
              <w:rPr>
                <w:szCs w:val="21"/>
              </w:rPr>
              <w:t>ジビエ料理を</w:t>
            </w:r>
            <w:r w:rsidRPr="00E64524">
              <w:rPr>
                <w:rFonts w:hint="eastAsia"/>
                <w:szCs w:val="21"/>
              </w:rPr>
              <w:t>美味しくいただきました。</w:t>
            </w:r>
          </w:p>
          <w:p w:rsidR="00E64524" w:rsidRPr="00E64524" w:rsidRDefault="00E64524" w:rsidP="00E64524">
            <w:pPr>
              <w:ind w:firstLineChars="100" w:firstLine="210"/>
              <w:rPr>
                <w:szCs w:val="21"/>
              </w:rPr>
            </w:pPr>
            <w:r w:rsidRPr="00E64524">
              <w:rPr>
                <w:rFonts w:hint="eastAsia"/>
                <w:szCs w:val="21"/>
              </w:rPr>
              <w:t>また、</w:t>
            </w:r>
            <w:r w:rsidR="00B373C2" w:rsidRPr="005F4DC8">
              <w:rPr>
                <w:rFonts w:hint="eastAsia"/>
                <w:szCs w:val="21"/>
              </w:rPr>
              <w:t>市報</w:t>
            </w:r>
            <w:r w:rsidR="00B373C2" w:rsidRPr="005F4DC8">
              <w:rPr>
                <w:szCs w:val="21"/>
              </w:rPr>
              <w:t>（</w:t>
            </w:r>
            <w:r w:rsidR="00B373C2" w:rsidRPr="005F4DC8">
              <w:rPr>
                <w:rFonts w:hint="eastAsia"/>
                <w:szCs w:val="21"/>
              </w:rPr>
              <w:t>６</w:t>
            </w:r>
            <w:r w:rsidR="00B373C2" w:rsidRPr="005F4DC8">
              <w:rPr>
                <w:szCs w:val="21"/>
              </w:rPr>
              <w:t>月号）</w:t>
            </w:r>
            <w:r w:rsidR="00B373C2" w:rsidRPr="005F4DC8">
              <w:rPr>
                <w:rFonts w:hint="eastAsia"/>
                <w:szCs w:val="21"/>
              </w:rPr>
              <w:t>に</w:t>
            </w:r>
            <w:r w:rsidR="005F4DC8" w:rsidRPr="005F4DC8">
              <w:rPr>
                <w:rFonts w:hint="eastAsia"/>
                <w:szCs w:val="21"/>
              </w:rPr>
              <w:t>学校給食</w:t>
            </w:r>
            <w:r w:rsidR="005F4DC8" w:rsidRPr="005F4DC8">
              <w:rPr>
                <w:szCs w:val="21"/>
              </w:rPr>
              <w:t>の</w:t>
            </w:r>
            <w:r w:rsidR="005F4DC8" w:rsidRPr="005F4DC8">
              <w:rPr>
                <w:rFonts w:hint="eastAsia"/>
                <w:szCs w:val="21"/>
              </w:rPr>
              <w:t>ジビエ料理</w:t>
            </w:r>
            <w:r w:rsidRPr="00E64524">
              <w:rPr>
                <w:rFonts w:hint="eastAsia"/>
                <w:szCs w:val="21"/>
              </w:rPr>
              <w:t>「シカ肉</w:t>
            </w:r>
            <w:r w:rsidRPr="00E64524">
              <w:rPr>
                <w:szCs w:val="21"/>
              </w:rPr>
              <w:t>の</w:t>
            </w:r>
            <w:r w:rsidRPr="00E64524">
              <w:rPr>
                <w:rFonts w:hint="eastAsia"/>
                <w:szCs w:val="21"/>
              </w:rPr>
              <w:t>竜田揚げ」</w:t>
            </w:r>
            <w:r w:rsidRPr="00E64524">
              <w:rPr>
                <w:szCs w:val="21"/>
              </w:rPr>
              <w:t>のレシピを掲載</w:t>
            </w:r>
            <w:r w:rsidR="00B373C2" w:rsidRPr="005F4DC8">
              <w:rPr>
                <w:rFonts w:hint="eastAsia"/>
                <w:szCs w:val="21"/>
              </w:rPr>
              <w:t>しました。</w:t>
            </w:r>
          </w:p>
          <w:p w:rsidR="00E64524" w:rsidRPr="00E64524" w:rsidRDefault="00E64524" w:rsidP="00E64524">
            <w:pPr>
              <w:ind w:firstLineChars="100" w:firstLine="211"/>
              <w:rPr>
                <w:b/>
                <w:color w:val="00B050"/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  <w:r w:rsidRPr="00E64524">
              <w:rPr>
                <w:noProof/>
                <w:szCs w:val="21"/>
              </w:rPr>
              <w:drawing>
                <wp:anchor distT="0" distB="0" distL="114300" distR="114300" simplePos="0" relativeHeight="251662336" behindDoc="1" locked="0" layoutInCell="1" allowOverlap="1" wp14:anchorId="3C6B504D" wp14:editId="7BF47216">
                  <wp:simplePos x="0" y="0"/>
                  <wp:positionH relativeFrom="column">
                    <wp:posOffset>2474788</wp:posOffset>
                  </wp:positionH>
                  <wp:positionV relativeFrom="paragraph">
                    <wp:posOffset>189865</wp:posOffset>
                  </wp:positionV>
                  <wp:extent cx="2114550" cy="1307465"/>
                  <wp:effectExtent l="0" t="0" r="0" b="6985"/>
                  <wp:wrapTight wrapText="bothSides">
                    <wp:wrapPolygon edited="0">
                      <wp:start x="0" y="0"/>
                      <wp:lineTo x="0" y="21401"/>
                      <wp:lineTo x="21405" y="21401"/>
                      <wp:lineTo x="21405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524">
              <w:rPr>
                <w:noProof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6BC9A735" wp14:editId="322087C7">
                  <wp:simplePos x="0" y="0"/>
                  <wp:positionH relativeFrom="column">
                    <wp:posOffset>169628</wp:posOffset>
                  </wp:positionH>
                  <wp:positionV relativeFrom="paragraph">
                    <wp:posOffset>190500</wp:posOffset>
                  </wp:positionV>
                  <wp:extent cx="2114550" cy="1307465"/>
                  <wp:effectExtent l="0" t="0" r="0" b="6985"/>
                  <wp:wrapTight wrapText="bothSides">
                    <wp:wrapPolygon edited="0">
                      <wp:start x="0" y="0"/>
                      <wp:lineTo x="0" y="21401"/>
                      <wp:lineTo x="21405" y="21401"/>
                      <wp:lineTo x="21405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  <w:r w:rsidRPr="00E64524">
              <w:rPr>
                <w:rFonts w:hint="eastAsia"/>
                <w:szCs w:val="21"/>
              </w:rPr>
              <w:t xml:space="preserve">　</w:t>
            </w:r>
            <w:r w:rsidRPr="00E645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E64524">
              <w:rPr>
                <w:szCs w:val="21"/>
              </w:rPr>
              <w:t>【</w:t>
            </w:r>
            <w:r w:rsidRPr="00E64524">
              <w:rPr>
                <w:rFonts w:hint="eastAsia"/>
                <w:szCs w:val="21"/>
              </w:rPr>
              <w:t>スパゲティミートソース</w:t>
            </w:r>
            <w:r w:rsidRPr="00E64524">
              <w:rPr>
                <w:szCs w:val="21"/>
              </w:rPr>
              <w:t>】</w:t>
            </w:r>
            <w:r w:rsidRPr="00E64524">
              <w:rPr>
                <w:rFonts w:hint="eastAsia"/>
                <w:szCs w:val="21"/>
              </w:rPr>
              <w:t xml:space="preserve">　</w:t>
            </w:r>
            <w:r w:rsidRPr="00E64524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E64524">
              <w:rPr>
                <w:rFonts w:hint="eastAsia"/>
                <w:szCs w:val="21"/>
              </w:rPr>
              <w:t xml:space="preserve"> </w:t>
            </w:r>
            <w:r w:rsidRPr="00E64524">
              <w:rPr>
                <w:rFonts w:hint="eastAsia"/>
                <w:szCs w:val="21"/>
              </w:rPr>
              <w:t>【シカ肉</w:t>
            </w:r>
            <w:r w:rsidRPr="00E64524">
              <w:rPr>
                <w:szCs w:val="21"/>
              </w:rPr>
              <w:t>の</w:t>
            </w:r>
            <w:r w:rsidRPr="00E64524">
              <w:rPr>
                <w:rFonts w:hint="eastAsia"/>
                <w:szCs w:val="21"/>
              </w:rPr>
              <w:t>竜田揚げ</w:t>
            </w:r>
            <w:r w:rsidRPr="00E64524">
              <w:rPr>
                <w:szCs w:val="21"/>
              </w:rPr>
              <w:t>】</w:t>
            </w: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E64524" w:rsidRPr="00E64524" w:rsidRDefault="00E64524" w:rsidP="00E64524">
            <w:pPr>
              <w:rPr>
                <w:szCs w:val="21"/>
              </w:rPr>
            </w:pPr>
          </w:p>
          <w:p w:rsidR="00CE0D5E" w:rsidRPr="00E64524" w:rsidRDefault="00CE0D5E" w:rsidP="00FA72CD"/>
        </w:tc>
      </w:tr>
    </w:tbl>
    <w:p w:rsidR="00CE0D5E" w:rsidRPr="00CE0D5E" w:rsidRDefault="00CE0D5E"/>
    <w:sectPr w:rsidR="00CE0D5E" w:rsidRPr="00CE0D5E" w:rsidSect="006A4CF7">
      <w:headerReference w:type="default" r:id="rId9"/>
      <w:headerReference w:type="first" r:id="rId10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8E" w:rsidRDefault="000D678E" w:rsidP="006A4CF7">
      <w:r>
        <w:separator/>
      </w:r>
    </w:p>
  </w:endnote>
  <w:endnote w:type="continuationSeparator" w:id="0">
    <w:p w:rsidR="000D678E" w:rsidRDefault="000D678E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8E" w:rsidRDefault="000D678E" w:rsidP="006A4CF7">
      <w:r>
        <w:separator/>
      </w:r>
    </w:p>
  </w:footnote>
  <w:footnote w:type="continuationSeparator" w:id="0">
    <w:p w:rsidR="000D678E" w:rsidRDefault="000D678E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5E" w:rsidRPr="00CE0D5E" w:rsidRDefault="00CE0D5E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949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abstractNum w:abstractNumId="1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B2D47"/>
    <w:rsid w:val="000D678E"/>
    <w:rsid w:val="00124229"/>
    <w:rsid w:val="0016000E"/>
    <w:rsid w:val="001C69DF"/>
    <w:rsid w:val="00286054"/>
    <w:rsid w:val="00372876"/>
    <w:rsid w:val="003B45AC"/>
    <w:rsid w:val="0047240B"/>
    <w:rsid w:val="005069A9"/>
    <w:rsid w:val="00544CEF"/>
    <w:rsid w:val="005F4DC8"/>
    <w:rsid w:val="00601671"/>
    <w:rsid w:val="006A4CF7"/>
    <w:rsid w:val="00787D56"/>
    <w:rsid w:val="008A4DCB"/>
    <w:rsid w:val="00912F1D"/>
    <w:rsid w:val="0092304C"/>
    <w:rsid w:val="00925C57"/>
    <w:rsid w:val="009E28BC"/>
    <w:rsid w:val="00A01DF3"/>
    <w:rsid w:val="00A12985"/>
    <w:rsid w:val="00A8158C"/>
    <w:rsid w:val="00AA5663"/>
    <w:rsid w:val="00B373C2"/>
    <w:rsid w:val="00B62236"/>
    <w:rsid w:val="00B801A2"/>
    <w:rsid w:val="00B83F9D"/>
    <w:rsid w:val="00BD5E82"/>
    <w:rsid w:val="00C6215C"/>
    <w:rsid w:val="00CE0D5E"/>
    <w:rsid w:val="00D0192C"/>
    <w:rsid w:val="00E64524"/>
    <w:rsid w:val="00F03BFC"/>
    <w:rsid w:val="00F40EB9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4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PC14299</cp:lastModifiedBy>
  <cp:revision>20</cp:revision>
  <cp:lastPrinted>2018-08-06T07:54:00Z</cp:lastPrinted>
  <dcterms:created xsi:type="dcterms:W3CDTF">2018-08-03T01:49:00Z</dcterms:created>
  <dcterms:modified xsi:type="dcterms:W3CDTF">2018-08-06T07:57:00Z</dcterms:modified>
</cp:coreProperties>
</file>