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F7" w:rsidRPr="00BD5E82" w:rsidRDefault="00601671" w:rsidP="00BD5E82">
      <w:pPr>
        <w:pStyle w:val="a8"/>
        <w:numPr>
          <w:ilvl w:val="0"/>
          <w:numId w:val="1"/>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t>食育</w:t>
      </w:r>
      <w:r w:rsidRPr="00BD5E82">
        <w:rPr>
          <w:rFonts w:asciiTheme="majorEastAsia" w:eastAsiaTheme="majorEastAsia" w:hAnsiTheme="majorEastAsia"/>
          <w:sz w:val="28"/>
          <w:szCs w:val="28"/>
        </w:rPr>
        <w:t>月間の取組</w:t>
      </w:r>
    </w:p>
    <w:p w:rsidR="00601671" w:rsidRPr="00601671" w:rsidRDefault="00601671">
      <w:pPr>
        <w:rPr>
          <w:sz w:val="28"/>
          <w:szCs w:val="28"/>
        </w:rPr>
      </w:pPr>
    </w:p>
    <w:tbl>
      <w:tblPr>
        <w:tblStyle w:val="a7"/>
        <w:tblW w:w="10915" w:type="dxa"/>
        <w:tblInd w:w="-714" w:type="dxa"/>
        <w:tblLook w:val="04A0" w:firstRow="1" w:lastRow="0" w:firstColumn="1" w:lastColumn="0" w:noHBand="0" w:noVBand="1"/>
      </w:tblPr>
      <w:tblGrid>
        <w:gridCol w:w="2836"/>
        <w:gridCol w:w="8079"/>
      </w:tblGrid>
      <w:tr w:rsidR="008F42A9" w:rsidTr="00BD5E82">
        <w:trPr>
          <w:trHeight w:val="741"/>
        </w:trPr>
        <w:tc>
          <w:tcPr>
            <w:tcW w:w="2836" w:type="dxa"/>
          </w:tcPr>
          <w:p w:rsidR="008F42A9" w:rsidRPr="00C6215C" w:rsidRDefault="008F42A9" w:rsidP="008F42A9">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8F42A9" w:rsidRPr="00C6215C" w:rsidRDefault="008F42A9" w:rsidP="008F42A9">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8F42A9" w:rsidRPr="008F42A9" w:rsidRDefault="008F42A9" w:rsidP="008F42A9">
            <w:pPr>
              <w:rPr>
                <w:sz w:val="24"/>
              </w:rPr>
            </w:pPr>
            <w:r w:rsidRPr="008F42A9">
              <w:rPr>
                <w:rFonts w:hint="eastAsia"/>
                <w:sz w:val="24"/>
              </w:rPr>
              <w:t>長崎県</w:t>
            </w:r>
          </w:p>
        </w:tc>
      </w:tr>
      <w:tr w:rsidR="008F42A9" w:rsidTr="00BD5E82">
        <w:trPr>
          <w:trHeight w:val="709"/>
        </w:trPr>
        <w:tc>
          <w:tcPr>
            <w:tcW w:w="2836" w:type="dxa"/>
          </w:tcPr>
          <w:p w:rsidR="008F42A9" w:rsidRDefault="008F42A9" w:rsidP="008F42A9">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8F42A9" w:rsidRPr="00C6215C" w:rsidRDefault="008F42A9" w:rsidP="008F42A9">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8F42A9" w:rsidRPr="008F42A9" w:rsidRDefault="008F42A9" w:rsidP="008F42A9">
            <w:pPr>
              <w:rPr>
                <w:sz w:val="24"/>
              </w:rPr>
            </w:pPr>
            <w:r w:rsidRPr="008F42A9">
              <w:rPr>
                <w:rFonts w:hint="eastAsia"/>
                <w:sz w:val="24"/>
              </w:rPr>
              <w:t>長崎市</w:t>
            </w:r>
          </w:p>
        </w:tc>
      </w:tr>
      <w:tr w:rsidR="008F42A9" w:rsidTr="00BD5E82">
        <w:trPr>
          <w:trHeight w:val="856"/>
        </w:trPr>
        <w:tc>
          <w:tcPr>
            <w:tcW w:w="2836" w:type="dxa"/>
          </w:tcPr>
          <w:p w:rsidR="008F42A9" w:rsidRPr="00C6215C" w:rsidRDefault="008F42A9" w:rsidP="008F42A9">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8F42A9" w:rsidRPr="008F42A9" w:rsidRDefault="008F42A9" w:rsidP="008F42A9">
            <w:pPr>
              <w:rPr>
                <w:sz w:val="24"/>
              </w:rPr>
            </w:pPr>
            <w:r w:rsidRPr="008F42A9">
              <w:rPr>
                <w:rFonts w:hint="eastAsia"/>
                <w:sz w:val="24"/>
              </w:rPr>
              <w:t>フードドライブ活動</w:t>
            </w:r>
          </w:p>
        </w:tc>
      </w:tr>
      <w:tr w:rsidR="008F42A9" w:rsidTr="00BD5E82">
        <w:trPr>
          <w:trHeight w:val="823"/>
        </w:trPr>
        <w:tc>
          <w:tcPr>
            <w:tcW w:w="2836" w:type="dxa"/>
          </w:tcPr>
          <w:p w:rsidR="008F42A9" w:rsidRPr="00C6215C" w:rsidRDefault="008F42A9" w:rsidP="008F42A9">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8F42A9" w:rsidRPr="008F42A9" w:rsidRDefault="008F42A9" w:rsidP="008F42A9">
            <w:pPr>
              <w:rPr>
                <w:sz w:val="24"/>
              </w:rPr>
            </w:pPr>
            <w:r w:rsidRPr="008F42A9">
              <w:rPr>
                <w:rFonts w:hint="eastAsia"/>
                <w:sz w:val="24"/>
              </w:rPr>
              <w:t>平成</w:t>
            </w:r>
            <w:r w:rsidRPr="008F42A9">
              <w:rPr>
                <w:rFonts w:hint="eastAsia"/>
                <w:sz w:val="24"/>
              </w:rPr>
              <w:t>30</w:t>
            </w:r>
            <w:r w:rsidRPr="008F42A9">
              <w:rPr>
                <w:rFonts w:hint="eastAsia"/>
                <w:sz w:val="24"/>
              </w:rPr>
              <w:t>年</w:t>
            </w:r>
            <w:r w:rsidRPr="008F42A9">
              <w:rPr>
                <w:rFonts w:hint="eastAsia"/>
                <w:sz w:val="24"/>
              </w:rPr>
              <w:t>6</w:t>
            </w:r>
            <w:r w:rsidRPr="008F42A9">
              <w:rPr>
                <w:rFonts w:hint="eastAsia"/>
                <w:sz w:val="24"/>
              </w:rPr>
              <w:t>月</w:t>
            </w:r>
            <w:r w:rsidRPr="008F42A9">
              <w:rPr>
                <w:rFonts w:hint="eastAsia"/>
                <w:sz w:val="24"/>
              </w:rPr>
              <w:t>1</w:t>
            </w:r>
            <w:r w:rsidRPr="008F42A9">
              <w:rPr>
                <w:rFonts w:hint="eastAsia"/>
                <w:sz w:val="24"/>
              </w:rPr>
              <w:t>日～平成</w:t>
            </w:r>
            <w:r w:rsidRPr="008F42A9">
              <w:rPr>
                <w:rFonts w:hint="eastAsia"/>
                <w:sz w:val="24"/>
              </w:rPr>
              <w:t>30</w:t>
            </w:r>
            <w:r w:rsidRPr="008F42A9">
              <w:rPr>
                <w:rFonts w:hint="eastAsia"/>
                <w:sz w:val="24"/>
              </w:rPr>
              <w:t>年</w:t>
            </w:r>
            <w:r w:rsidRPr="008F42A9">
              <w:rPr>
                <w:rFonts w:hint="eastAsia"/>
                <w:sz w:val="24"/>
              </w:rPr>
              <w:t>6</w:t>
            </w:r>
            <w:r w:rsidRPr="008F42A9">
              <w:rPr>
                <w:rFonts w:hint="eastAsia"/>
                <w:sz w:val="24"/>
              </w:rPr>
              <w:t>月</w:t>
            </w:r>
            <w:r w:rsidRPr="008F42A9">
              <w:rPr>
                <w:rFonts w:hint="eastAsia"/>
                <w:sz w:val="24"/>
              </w:rPr>
              <w:t>30</w:t>
            </w:r>
            <w:r w:rsidRPr="008F42A9">
              <w:rPr>
                <w:rFonts w:hint="eastAsia"/>
                <w:sz w:val="24"/>
              </w:rPr>
              <w:t>日</w:t>
            </w:r>
          </w:p>
        </w:tc>
      </w:tr>
      <w:tr w:rsidR="00601671" w:rsidTr="00BD5E82">
        <w:trPr>
          <w:trHeight w:val="9773"/>
        </w:trPr>
        <w:tc>
          <w:tcPr>
            <w:tcW w:w="2836" w:type="dxa"/>
          </w:tcPr>
          <w:p w:rsidR="00601671" w:rsidRPr="00C6215C" w:rsidRDefault="00BD5E82" w:rsidP="00925C57">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00C6215C" w:rsidRPr="00C6215C">
              <w:rPr>
                <w:rFonts w:asciiTheme="majorEastAsia" w:eastAsiaTheme="majorEastAsia" w:hAnsiTheme="majorEastAsia" w:hint="eastAsia"/>
                <w:sz w:val="24"/>
                <w:szCs w:val="24"/>
              </w:rPr>
              <w:t>容</w:t>
            </w:r>
          </w:p>
        </w:tc>
        <w:tc>
          <w:tcPr>
            <w:tcW w:w="8079" w:type="dxa"/>
          </w:tcPr>
          <w:p w:rsidR="00601671" w:rsidRDefault="008F42A9">
            <w:r w:rsidRPr="008F42A9">
              <w:rPr>
                <w:rFonts w:hint="eastAsia"/>
                <w:sz w:val="24"/>
              </w:rPr>
              <w:t>・食品ロスの削減及び生活困窮者の支援に寄与するため、庁内においてフードドライブ活動を実施し、家庭で過剰在庫となっている食品の寄付について、職員への働きかけを行いました。</w:t>
            </w:r>
          </w:p>
        </w:tc>
      </w:tr>
    </w:tbl>
    <w:p w:rsidR="00281C41" w:rsidRPr="00D76B36" w:rsidRDefault="00D76B36" w:rsidP="00281C41">
      <w:pPr>
        <w:pStyle w:val="a8"/>
        <w:numPr>
          <w:ilvl w:val="0"/>
          <w:numId w:val="3"/>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w:t>
            </w:r>
          </w:p>
        </w:tc>
      </w:tr>
      <w:tr w:rsidR="00281C41" w:rsidTr="00E4486E">
        <w:trPr>
          <w:trHeight w:val="856"/>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食卓の日サービスランチの提供</w:t>
            </w:r>
          </w:p>
        </w:tc>
      </w:tr>
      <w:tr w:rsidR="00281C41" w:rsidTr="00E4486E">
        <w:trPr>
          <w:trHeight w:val="82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6月19日</w:t>
            </w:r>
          </w:p>
        </w:tc>
      </w:tr>
      <w:tr w:rsidR="00281C41" w:rsidTr="00E4486E">
        <w:trPr>
          <w:trHeight w:val="9773"/>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szCs w:val="21"/>
              </w:rPr>
            </w:pPr>
            <w:r w:rsidRPr="00454728">
              <w:rPr>
                <w:rFonts w:asciiTheme="majorEastAsia" w:eastAsiaTheme="majorEastAsia" w:hAnsiTheme="majorEastAsia" w:hint="eastAsia"/>
                <w:szCs w:val="21"/>
              </w:rPr>
              <w:t>毎月19日の「食育の日」を長崎市では、「食卓の日」と定めて、食育の一層の定着と食卓を囲んだ家族コミュニケーションの場の創出、地産地消の推進を図っています。</w:t>
            </w:r>
          </w:p>
          <w:p w:rsidR="00281C41" w:rsidRPr="00454728" w:rsidRDefault="00281C41" w:rsidP="00E4486E">
            <w:pPr>
              <w:rPr>
                <w:rFonts w:asciiTheme="majorEastAsia" w:eastAsiaTheme="majorEastAsia" w:hAnsiTheme="majorEastAsia"/>
                <w:szCs w:val="21"/>
              </w:rPr>
            </w:pPr>
          </w:p>
          <w:p w:rsidR="00281C41" w:rsidRPr="00454728" w:rsidRDefault="00281C41" w:rsidP="00E4486E">
            <w:pPr>
              <w:rPr>
                <w:rFonts w:asciiTheme="majorEastAsia" w:eastAsiaTheme="majorEastAsia" w:hAnsiTheme="majorEastAsia"/>
                <w:szCs w:val="21"/>
              </w:rPr>
            </w:pPr>
            <w:r w:rsidRPr="00454728">
              <w:rPr>
                <w:rFonts w:asciiTheme="majorEastAsia" w:eastAsiaTheme="majorEastAsia" w:hAnsiTheme="majorEastAsia" w:hint="eastAsia"/>
                <w:szCs w:val="21"/>
              </w:rPr>
              <w:t>「食卓の日」を広く周知するため、毎月19日（19日が土・日・祝日の場合は、直前の開庁日）に市役所食堂と連携して、地元産の旬の食材を使ったランチメニュー「食卓の日サービスランチ」を提供しています。</w:t>
            </w:r>
          </w:p>
          <w:p w:rsidR="00281C41" w:rsidRPr="00454728" w:rsidRDefault="00281C41" w:rsidP="00E4486E">
            <w:pPr>
              <w:rPr>
                <w:rFonts w:asciiTheme="majorEastAsia" w:eastAsiaTheme="majorEastAsia" w:hAnsiTheme="majorEastAsia"/>
                <w:szCs w:val="21"/>
              </w:rPr>
            </w:pPr>
          </w:p>
          <w:p w:rsidR="00281C41" w:rsidRPr="00454728" w:rsidRDefault="00281C41" w:rsidP="00E4486E">
            <w:pPr>
              <w:rPr>
                <w:rFonts w:asciiTheme="majorEastAsia" w:eastAsiaTheme="majorEastAsia" w:hAnsiTheme="majorEastAsia"/>
                <w:szCs w:val="21"/>
              </w:rPr>
            </w:pPr>
            <w:r w:rsidRPr="00454728">
              <w:rPr>
                <w:rFonts w:asciiTheme="majorEastAsia" w:eastAsiaTheme="majorEastAsia" w:hAnsiTheme="majorEastAsia" w:hint="eastAsia"/>
                <w:szCs w:val="21"/>
              </w:rPr>
              <w:t>食育月間である6月19日には、長崎県が漁獲量全国1位のイサキを使った「長崎産イサキの香草パン粉揚げと夏野菜の煮込み サラダ仕立て」を提供しました（210食完売）。</w:t>
            </w:r>
          </w:p>
          <w:p w:rsidR="00281C41" w:rsidRPr="00454728" w:rsidRDefault="00281C41" w:rsidP="00E4486E">
            <w:pPr>
              <w:rPr>
                <w:rFonts w:asciiTheme="majorEastAsia" w:eastAsiaTheme="majorEastAsia" w:hAnsiTheme="majorEastAsia"/>
                <w:szCs w:val="21"/>
              </w:rPr>
            </w:pPr>
          </w:p>
          <w:p w:rsidR="00281C41" w:rsidRPr="00454728" w:rsidRDefault="00281C41" w:rsidP="00E4486E">
            <w:pPr>
              <w:rPr>
                <w:rFonts w:asciiTheme="majorEastAsia" w:eastAsiaTheme="majorEastAsia" w:hAnsiTheme="majorEastAsia"/>
                <w:szCs w:val="21"/>
              </w:rPr>
            </w:pPr>
            <w:r w:rsidRPr="00454728">
              <w:rPr>
                <w:rFonts w:asciiTheme="majorEastAsia" w:eastAsiaTheme="majorEastAsia" w:hAnsiTheme="majorEastAsia" w:hint="eastAsia"/>
                <w:szCs w:val="21"/>
              </w:rPr>
              <w:t>提供にあたっては、市役所のフェイスブックや庁内放送を活用して、事前の告知を行い、食堂内には食卓の日のポスターやメニュースタンドを設置して「食卓の日」をＰＲしました。</w:t>
            </w:r>
          </w:p>
          <w:p w:rsidR="00281C41" w:rsidRPr="00454728" w:rsidRDefault="00281C41" w:rsidP="00E4486E">
            <w:pPr>
              <w:rPr>
                <w:rFonts w:asciiTheme="majorEastAsia" w:eastAsiaTheme="majorEastAsia" w:hAnsiTheme="majorEastAsia"/>
                <w:szCs w:val="21"/>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noProof/>
                <w:szCs w:val="21"/>
              </w:rPr>
              <w:drawing>
                <wp:anchor distT="0" distB="0" distL="114300" distR="114300" simplePos="0" relativeHeight="251659264" behindDoc="0" locked="0" layoutInCell="1" allowOverlap="1" wp14:anchorId="08F08279" wp14:editId="0DCA02D9">
                  <wp:simplePos x="0" y="0"/>
                  <wp:positionH relativeFrom="column">
                    <wp:posOffset>81265</wp:posOffset>
                  </wp:positionH>
                  <wp:positionV relativeFrom="paragraph">
                    <wp:posOffset>957875</wp:posOffset>
                  </wp:positionV>
                  <wp:extent cx="1286540" cy="1715428"/>
                  <wp:effectExtent l="0" t="0" r="8890" b="0"/>
                  <wp:wrapNone/>
                  <wp:docPr id="1" name="図 1" descr="\\10.61.2.100\水産農林政策課\01 固有\食卓の日\☆H30年度食卓の日\02市役所食堂\02 投げ込み\6月\IMG_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1.2.100\水産農林政策課\01 固有\食卓の日\☆H30年度食卓の日\02市役所食堂\02 投げ込み\6月\IMG_54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839" cy="1719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4728">
              <w:rPr>
                <w:rFonts w:asciiTheme="majorEastAsia" w:eastAsiaTheme="majorEastAsia" w:hAnsiTheme="majorEastAsia" w:hint="eastAsia"/>
                <w:szCs w:val="21"/>
              </w:rPr>
              <w:t>旬の食材や長崎ならではの食材を使って、食卓の日だけの特別メニューを提供し、地元農水産物の家庭での利用促進と、食卓を囲むことで家族や友人との絆を深める機会が創出されるとともに、食に関する知識や意識を深めて、心身の健康を増進する健全な食生活を実践できるよう努めています。</w:t>
            </w:r>
          </w:p>
        </w:tc>
      </w:tr>
    </w:tbl>
    <w:p w:rsidR="00281C41" w:rsidRDefault="00281C41" w:rsidP="00281C41"/>
    <w:p w:rsidR="00D76B36" w:rsidRPr="00BD5E82" w:rsidRDefault="00D76B36" w:rsidP="00D76B36">
      <w:pPr>
        <w:pStyle w:val="a8"/>
        <w:numPr>
          <w:ilvl w:val="0"/>
          <w:numId w:val="4"/>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長崎県長崎市</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長崎市立伊王島小学校</w:t>
            </w:r>
          </w:p>
        </w:tc>
      </w:tr>
      <w:tr w:rsidR="00281C41" w:rsidTr="00E4486E">
        <w:trPr>
          <w:trHeight w:val="856"/>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学校園で収穫した「伊王島産の野菜」を給食で食べよう！プロジェクト</w:t>
            </w:r>
          </w:p>
        </w:tc>
      </w:tr>
      <w:tr w:rsidR="00281C41" w:rsidTr="00E4486E">
        <w:trPr>
          <w:trHeight w:val="82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6月（7月も継続中）</w:t>
            </w:r>
          </w:p>
        </w:tc>
      </w:tr>
      <w:tr w:rsidR="00281C41" w:rsidTr="00E4486E">
        <w:trPr>
          <w:trHeight w:val="9773"/>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学校園に野菜の苗・種を植え，水やり・草むしりなど全校児童17名＋全職員で</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協力して野菜を育てています。</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○育てている野菜</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・きゅうり　　・ピーマン　　・なす　　・いんげん　　・にんじん</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・ミニトマト　・オクラ　　　・さつまいも</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w:t>
            </w:r>
            <w:r w:rsidRPr="00454728">
              <w:rPr>
                <w:rFonts w:asciiTheme="majorEastAsia" w:eastAsiaTheme="majorEastAsia" w:hAnsiTheme="majorEastAsia" w:hint="eastAsia"/>
                <w:noProof/>
              </w:rPr>
              <w:drawing>
                <wp:inline distT="0" distB="0" distL="0" distR="0" wp14:anchorId="70E25A9C" wp14:editId="36BB1366">
                  <wp:extent cx="2771775" cy="16002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0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862" cy="1600250"/>
                          </a:xfrm>
                          <a:prstGeom prst="rect">
                            <a:avLst/>
                          </a:prstGeom>
                        </pic:spPr>
                      </pic:pic>
                    </a:graphicData>
                  </a:graphic>
                </wp:inline>
              </w:drawing>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収穫した野菜は，給食の食材に使用し，皆でおいしく食べました。</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○使用した野菜</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・ミニトマト　　</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・ピーマン（野菜のソテーに使用）</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・いんげん（素揚げ）</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・きゅうり（塩もみ）（サラダに使用）</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w:t>
            </w:r>
            <w:r w:rsidRPr="00454728">
              <w:rPr>
                <w:rFonts w:asciiTheme="majorEastAsia" w:eastAsiaTheme="majorEastAsia" w:hAnsiTheme="majorEastAsia" w:hint="eastAsia"/>
                <w:noProof/>
              </w:rPr>
              <w:drawing>
                <wp:inline distT="0" distB="0" distL="0" distR="0" wp14:anchorId="41E40C4B" wp14:editId="64B863B9">
                  <wp:extent cx="2036436" cy="136207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01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0266" cy="1371325"/>
                          </a:xfrm>
                          <a:prstGeom prst="rect">
                            <a:avLst/>
                          </a:prstGeom>
                        </pic:spPr>
                      </pic:pic>
                    </a:graphicData>
                  </a:graphic>
                </wp:inline>
              </w:drawing>
            </w:r>
            <w:r w:rsidRPr="00454728">
              <w:rPr>
                <w:rFonts w:asciiTheme="majorEastAsia" w:eastAsiaTheme="majorEastAsia" w:hAnsiTheme="majorEastAsia" w:hint="eastAsia"/>
              </w:rPr>
              <w:t xml:space="preserve">　　　</w:t>
            </w:r>
            <w:r w:rsidRPr="00454728">
              <w:rPr>
                <w:rFonts w:asciiTheme="majorEastAsia" w:eastAsiaTheme="majorEastAsia" w:hAnsiTheme="majorEastAsia" w:hint="eastAsia"/>
                <w:noProof/>
              </w:rPr>
              <w:drawing>
                <wp:inline distT="0" distB="0" distL="0" distR="0" wp14:anchorId="10D69F2E" wp14:editId="14A55B90">
                  <wp:extent cx="1952625" cy="13144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N016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3166" cy="1314814"/>
                          </a:xfrm>
                          <a:prstGeom prst="rect">
                            <a:avLst/>
                          </a:prstGeom>
                        </pic:spPr>
                      </pic:pic>
                    </a:graphicData>
                  </a:graphic>
                </wp:inline>
              </w:drawing>
            </w:r>
            <w:r w:rsidRPr="00454728">
              <w:rPr>
                <w:rFonts w:asciiTheme="majorEastAsia" w:eastAsiaTheme="majorEastAsia" w:hAnsiTheme="majorEastAsia" w:hint="eastAsia"/>
              </w:rPr>
              <w:t xml:space="preserve">　　　　　　　　　　　</w:t>
            </w:r>
          </w:p>
          <w:p w:rsidR="00281C41" w:rsidRPr="00454728" w:rsidRDefault="00281C41" w:rsidP="00E4486E">
            <w:pPr>
              <w:rPr>
                <w:rFonts w:asciiTheme="majorEastAsia" w:eastAsiaTheme="majorEastAsia" w:hAnsiTheme="majorEastAsia"/>
              </w:rPr>
            </w:pPr>
          </w:p>
        </w:tc>
      </w:tr>
    </w:tbl>
    <w:p w:rsidR="00281C41" w:rsidRDefault="00281C41" w:rsidP="00281C41"/>
    <w:p w:rsidR="00D76B36" w:rsidRPr="00BD5E82" w:rsidRDefault="00D76B36" w:rsidP="00D76B36">
      <w:pPr>
        <w:pStyle w:val="a8"/>
        <w:numPr>
          <w:ilvl w:val="0"/>
          <w:numId w:val="5"/>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長崎県長崎市</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長崎市立高尾小学校</w:t>
            </w:r>
          </w:p>
        </w:tc>
      </w:tr>
      <w:tr w:rsidR="00281C41" w:rsidTr="00E4486E">
        <w:trPr>
          <w:trHeight w:val="66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食育月間の取り組み</w:t>
            </w:r>
          </w:p>
        </w:tc>
      </w:tr>
      <w:tr w:rsidR="00281C41" w:rsidTr="00E4486E">
        <w:trPr>
          <w:trHeight w:val="66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６月１日～３０日</w:t>
            </w:r>
          </w:p>
        </w:tc>
      </w:tr>
      <w:tr w:rsidR="00281C41" w:rsidTr="00E4486E">
        <w:trPr>
          <w:trHeight w:val="10250"/>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〇食育だよりの発行。</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noProof/>
              </w:rPr>
              <w:drawing>
                <wp:anchor distT="0" distB="0" distL="114300" distR="114300" simplePos="0" relativeHeight="251661312" behindDoc="0" locked="0" layoutInCell="1" allowOverlap="1" wp14:anchorId="04D75A69" wp14:editId="54B425E4">
                  <wp:simplePos x="0" y="0"/>
                  <wp:positionH relativeFrom="column">
                    <wp:posOffset>2679206</wp:posOffset>
                  </wp:positionH>
                  <wp:positionV relativeFrom="paragraph">
                    <wp:posOffset>101458</wp:posOffset>
                  </wp:positionV>
                  <wp:extent cx="2131233" cy="1598472"/>
                  <wp:effectExtent l="0" t="318" r="2223" b="2222"/>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6190009.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141953" cy="1606512"/>
                          </a:xfrm>
                          <a:prstGeom prst="rect">
                            <a:avLst/>
                          </a:prstGeom>
                        </pic:spPr>
                      </pic:pic>
                    </a:graphicData>
                  </a:graphic>
                  <wp14:sizeRelH relativeFrom="page">
                    <wp14:pctWidth>0</wp14:pctWidth>
                  </wp14:sizeRelH>
                  <wp14:sizeRelV relativeFrom="page">
                    <wp14:pctHeight>0</wp14:pctHeight>
                  </wp14:sizeRelV>
                </wp:anchor>
              </w:drawing>
            </w:r>
            <w:r w:rsidRPr="00454728">
              <w:rPr>
                <w:rFonts w:asciiTheme="majorEastAsia" w:eastAsiaTheme="majorEastAsia" w:hAnsiTheme="majorEastAsia" w:hint="eastAsia"/>
              </w:rPr>
              <w:t>〇６月１９日～２５日　地場産物推進週間。</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・給食で使用されている地場産物の掲示。</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〇給食時間における食に関する指導（栄養教諭）。</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・長崎のおいしい食べ物を知ろう</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・早寝・早起き・朝ごはんの大切さ</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・バランスのよい朝ごはんを食べよう</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・給食のゴミについて考えよう</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・衛生的な給食の準備</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〇図書室における食育に関する図書紹介、展示。</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noProof/>
              </w:rPr>
              <w:drawing>
                <wp:anchor distT="0" distB="0" distL="114300" distR="114300" simplePos="0" relativeHeight="251663360" behindDoc="0" locked="0" layoutInCell="1" allowOverlap="1" wp14:anchorId="1E1E7B10" wp14:editId="1263E97C">
                  <wp:simplePos x="0" y="0"/>
                  <wp:positionH relativeFrom="column">
                    <wp:posOffset>467361</wp:posOffset>
                  </wp:positionH>
                  <wp:positionV relativeFrom="paragraph">
                    <wp:posOffset>227330</wp:posOffset>
                  </wp:positionV>
                  <wp:extent cx="2724150" cy="1964369"/>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7020021.JPG"/>
                          <pic:cNvPicPr/>
                        </pic:nvPicPr>
                        <pic:blipFill rotWithShape="1">
                          <a:blip r:embed="rId12" cstate="print">
                            <a:extLst>
                              <a:ext uri="{28A0092B-C50C-407E-A947-70E740481C1C}">
                                <a14:useLocalDpi xmlns:a14="http://schemas.microsoft.com/office/drawing/2010/main" val="0"/>
                              </a:ext>
                            </a:extLst>
                          </a:blip>
                          <a:srcRect l="9829" b="13284"/>
                          <a:stretch/>
                        </pic:blipFill>
                        <pic:spPr bwMode="auto">
                          <a:xfrm>
                            <a:off x="0" y="0"/>
                            <a:ext cx="2726239" cy="196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4728">
              <w:rPr>
                <w:rFonts w:asciiTheme="majorEastAsia" w:eastAsiaTheme="majorEastAsia" w:hAnsiTheme="majorEastAsia" w:hint="eastAsia"/>
              </w:rPr>
              <w:t>〇司書教諭による、食にかかわる本の読み聞かせ。</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noProof/>
              </w:rPr>
              <w:drawing>
                <wp:anchor distT="0" distB="0" distL="114300" distR="114300" simplePos="0" relativeHeight="251662336" behindDoc="0" locked="0" layoutInCell="1" allowOverlap="1" wp14:anchorId="1E00F744" wp14:editId="261AAE8B">
                  <wp:simplePos x="0" y="0"/>
                  <wp:positionH relativeFrom="column">
                    <wp:posOffset>3143885</wp:posOffset>
                  </wp:positionH>
                  <wp:positionV relativeFrom="paragraph">
                    <wp:posOffset>214630</wp:posOffset>
                  </wp:positionV>
                  <wp:extent cx="1626235" cy="1219023"/>
                  <wp:effectExtent l="0" t="0" r="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61900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6324" cy="1226586"/>
                          </a:xfrm>
                          <a:prstGeom prst="rect">
                            <a:avLst/>
                          </a:prstGeom>
                        </pic:spPr>
                      </pic:pic>
                    </a:graphicData>
                  </a:graphic>
                  <wp14:sizeRelH relativeFrom="page">
                    <wp14:pctWidth>0</wp14:pctWidth>
                  </wp14:sizeRelH>
                  <wp14:sizeRelV relativeFrom="page">
                    <wp14:pctHeight>0</wp14:pctHeight>
                  </wp14:sizeRelV>
                </wp:anchor>
              </w:drawing>
            </w:r>
            <w:r w:rsidRPr="00454728">
              <w:rPr>
                <w:rFonts w:asciiTheme="majorEastAsia" w:eastAsiaTheme="majorEastAsia" w:hAnsiTheme="majorEastAsia" w:hint="eastAsia"/>
              </w:rPr>
              <w:t>〇学校給食レシピコンクールの入賞作品を給食のメニューに取り入れた。</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・竹輪のゴーヤ衣揚げ</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〇教育週間中に学校評議員さんの給食試食会。</w:t>
            </w:r>
          </w:p>
        </w:tc>
      </w:tr>
    </w:tbl>
    <w:p w:rsidR="00281C41" w:rsidRDefault="00281C41" w:rsidP="00281C41"/>
    <w:p w:rsidR="00D76B36" w:rsidRPr="00BD5E82" w:rsidRDefault="00D76B36" w:rsidP="00D76B36">
      <w:pPr>
        <w:pStyle w:val="a8"/>
        <w:numPr>
          <w:ilvl w:val="0"/>
          <w:numId w:val="6"/>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長崎県長崎市</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長崎市立長崎中学校</w:t>
            </w:r>
          </w:p>
        </w:tc>
      </w:tr>
      <w:tr w:rsidR="00281C41" w:rsidTr="00E4486E">
        <w:trPr>
          <w:trHeight w:val="856"/>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標語作り</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掲示物</w:t>
            </w:r>
          </w:p>
        </w:tc>
      </w:tr>
      <w:tr w:rsidR="00281C41" w:rsidTr="00E4486E">
        <w:trPr>
          <w:trHeight w:val="82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標語：6月第1週から第2週</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掲示物：6月第３週</w:t>
            </w:r>
          </w:p>
        </w:tc>
      </w:tr>
      <w:tr w:rsidR="00281C41" w:rsidTr="00E4486E">
        <w:trPr>
          <w:trHeight w:val="9773"/>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標語作り：「誰かと食べるっておいしいね！楽しいね！」</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・一人より　みんなと一緒が　おいしいね</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・おいしいよ　食卓囲む　家族団らん</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・食卓で　深まる関係　広がる会話</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・一人より　二人のほうが　箸すすむ</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・家族で食べよう　おいしい御飯　みんなで食べると「笑顔」と「おいしさ」ますます増える</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標語作り：「地産地消」</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・地元の野菜　食べると笑顔　おいしいな</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・新鮮で　とってもおいしい　地産地消</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・和牛食べ　たくましく育て　長崎っ子</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・安全安心　地産地消で　いただきます</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・かみしめよう　長崎の味　おいしかばい</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・地元産　私のパワーは　地元から</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・うまかばい　太陽サンサン　長崎みかん</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掲示物：成長期に必要な栄養素、成長期のメニュー</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noProof/>
              </w:rPr>
              <w:drawing>
                <wp:anchor distT="0" distB="0" distL="114300" distR="114300" simplePos="0" relativeHeight="251665408" behindDoc="0" locked="0" layoutInCell="1" allowOverlap="1" wp14:anchorId="77CA22B7" wp14:editId="20A2B35B">
                  <wp:simplePos x="0" y="0"/>
                  <wp:positionH relativeFrom="column">
                    <wp:posOffset>181610</wp:posOffset>
                  </wp:positionH>
                  <wp:positionV relativeFrom="paragraph">
                    <wp:posOffset>27305</wp:posOffset>
                  </wp:positionV>
                  <wp:extent cx="2638425" cy="19841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G0157.JPG"/>
                          <pic:cNvPicPr/>
                        </pic:nvPicPr>
                        <pic:blipFill rotWithShape="1">
                          <a:blip r:embed="rId14" cstate="print">
                            <a:extLst>
                              <a:ext uri="{28A0092B-C50C-407E-A947-70E740481C1C}">
                                <a14:useLocalDpi xmlns:a14="http://schemas.microsoft.com/office/drawing/2010/main" val="0"/>
                              </a:ext>
                            </a:extLst>
                          </a:blip>
                          <a:srcRect l="13066" t="10754" r="7561" b="9664"/>
                          <a:stretch/>
                        </pic:blipFill>
                        <pic:spPr bwMode="auto">
                          <a:xfrm>
                            <a:off x="0" y="0"/>
                            <a:ext cx="2660594" cy="2000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1C41" w:rsidRPr="00454728" w:rsidRDefault="00281C41" w:rsidP="00E4486E">
            <w:pPr>
              <w:rPr>
                <w:rFonts w:asciiTheme="majorEastAsia" w:eastAsiaTheme="majorEastAsia" w:hAnsiTheme="majorEastAsia"/>
              </w:rPr>
            </w:pPr>
          </w:p>
        </w:tc>
      </w:tr>
    </w:tbl>
    <w:p w:rsidR="00281C41" w:rsidRDefault="00281C41" w:rsidP="00281C41"/>
    <w:p w:rsidR="00D76B36" w:rsidRPr="00BD5E82" w:rsidRDefault="00D76B36" w:rsidP="00D76B36">
      <w:pPr>
        <w:pStyle w:val="a8"/>
        <w:numPr>
          <w:ilvl w:val="0"/>
          <w:numId w:val="7"/>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vAlign w:val="center"/>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vAlign w:val="center"/>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w:t>
            </w:r>
          </w:p>
        </w:tc>
      </w:tr>
      <w:tr w:rsidR="00281C41" w:rsidRPr="00385E13" w:rsidTr="00E4486E">
        <w:trPr>
          <w:trHeight w:val="856"/>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vAlign w:val="center"/>
          </w:tcPr>
          <w:p w:rsidR="00281C41" w:rsidRPr="00454728" w:rsidRDefault="00281C41" w:rsidP="00E4486E">
            <w:pPr>
              <w:rPr>
                <w:rFonts w:asciiTheme="majorEastAsia" w:eastAsiaTheme="majorEastAsia" w:hAnsiTheme="majorEastAsia"/>
                <w:szCs w:val="21"/>
              </w:rPr>
            </w:pPr>
            <w:r w:rsidRPr="00454728">
              <w:rPr>
                <w:rFonts w:asciiTheme="majorEastAsia" w:eastAsiaTheme="majorEastAsia" w:hAnsiTheme="majorEastAsia" w:hint="eastAsia"/>
                <w:szCs w:val="21"/>
              </w:rPr>
              <w:t>育児学級における「野菜プラス一皿」・「減塩」の啓発活動</w:t>
            </w:r>
          </w:p>
        </w:tc>
      </w:tr>
      <w:tr w:rsidR="00281C41" w:rsidTr="00E4486E">
        <w:trPr>
          <w:trHeight w:val="82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vAlign w:val="center"/>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平成30年6月</w:t>
            </w:r>
          </w:p>
        </w:tc>
      </w:tr>
      <w:tr w:rsidR="00281C41" w:rsidTr="00E4486E">
        <w:trPr>
          <w:trHeight w:val="9773"/>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【目的】</w:t>
            </w:r>
          </w:p>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 xml:space="preserve">　子育て中の母親を対象に、野菜に関する講話、野菜を使用した具沢山味噌汁の試食、塩分測定を行い、母親自身や家族の野菜摂取状況や汁物の塩分について確認し、家族全体の健康管理へ波及することを目的とします。</w:t>
            </w:r>
          </w:p>
          <w:p w:rsidR="00281C41" w:rsidRPr="00454728" w:rsidRDefault="00281C41" w:rsidP="00E4486E">
            <w:pPr>
              <w:ind w:left="1120" w:hangingChars="500" w:hanging="1120"/>
              <w:rPr>
                <w:rFonts w:asciiTheme="majorEastAsia" w:eastAsiaTheme="majorEastAsia" w:hAnsiTheme="majorEastAsia"/>
                <w:spacing w:val="2"/>
                <w:sz w:val="22"/>
                <w:szCs w:val="24"/>
              </w:rPr>
            </w:pPr>
          </w:p>
          <w:p w:rsidR="00281C41" w:rsidRPr="00454728" w:rsidRDefault="00281C41" w:rsidP="00E4486E">
            <w:pPr>
              <w:ind w:left="1120" w:hangingChars="500" w:hanging="1120"/>
              <w:rPr>
                <w:rFonts w:asciiTheme="majorEastAsia" w:eastAsiaTheme="majorEastAsia" w:hAnsiTheme="majorEastAsia"/>
                <w:spacing w:val="2"/>
                <w:sz w:val="22"/>
                <w:szCs w:val="24"/>
              </w:rPr>
            </w:pPr>
            <w:r w:rsidRPr="00454728">
              <w:rPr>
                <w:rFonts w:asciiTheme="majorEastAsia" w:eastAsiaTheme="majorEastAsia" w:hAnsiTheme="majorEastAsia" w:hint="eastAsia"/>
                <w:spacing w:val="2"/>
                <w:sz w:val="22"/>
                <w:szCs w:val="24"/>
              </w:rPr>
              <w:t>【対象者】</w:t>
            </w:r>
          </w:p>
          <w:p w:rsidR="00281C41" w:rsidRPr="00454728" w:rsidRDefault="00281C41" w:rsidP="00E4486E">
            <w:pPr>
              <w:ind w:left="1100" w:hangingChars="500" w:hanging="1100"/>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 xml:space="preserve">　育児学級に参加した母親　　　約60名（2会場）</w:t>
            </w:r>
          </w:p>
          <w:p w:rsidR="00281C41" w:rsidRPr="00454728" w:rsidRDefault="00281C41" w:rsidP="00E4486E">
            <w:pPr>
              <w:ind w:left="1100" w:hangingChars="500" w:hanging="1100"/>
              <w:rPr>
                <w:rFonts w:asciiTheme="majorEastAsia" w:eastAsiaTheme="majorEastAsia" w:hAnsiTheme="majorEastAsia"/>
                <w:sz w:val="22"/>
                <w:szCs w:val="24"/>
              </w:rPr>
            </w:pPr>
          </w:p>
          <w:p w:rsidR="00281C41" w:rsidRPr="00454728" w:rsidRDefault="00281C41" w:rsidP="00E4486E">
            <w:pPr>
              <w:ind w:left="1100" w:hangingChars="500" w:hanging="1100"/>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【実施状況】</w:t>
            </w:r>
          </w:p>
          <w:p w:rsidR="00281C41" w:rsidRPr="00454728" w:rsidRDefault="00281C41" w:rsidP="00E4486E">
            <w:pPr>
              <w:ind w:leftChars="25" w:left="53"/>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 xml:space="preserve">　食生活改善推進員が、子育て中の母親へ「毎日プラス野菜1皿」、「減塩」について、成人1日あたりの野菜摂取目標量は350ｇであることや天然だしのとり方や活用法などについて講話を行いました。さらに、食生活改善推進員が調理した具沢山味噌汁の試食を行い、日頃の家庭での汁物の塩分濃度について確認しました。</w:t>
            </w:r>
          </w:p>
          <w:p w:rsidR="00281C41" w:rsidRPr="00454728" w:rsidRDefault="00281C41" w:rsidP="00E4486E">
            <w:pPr>
              <w:ind w:leftChars="25" w:left="53" w:firstLineChars="100" w:firstLine="220"/>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参加者からは、「試食した味噌汁が家の味噌汁より薄い。」「今後、試食のような味付けを心掛けたい。」などの声がありました。</w:t>
            </w:r>
          </w:p>
          <w:p w:rsidR="00281C41" w:rsidRPr="00454728" w:rsidRDefault="00281C41" w:rsidP="00E4486E">
            <w:pPr>
              <w:ind w:leftChars="25" w:left="53"/>
              <w:rPr>
                <w:rFonts w:asciiTheme="majorEastAsia" w:eastAsiaTheme="majorEastAsia" w:hAnsiTheme="majorEastAsia"/>
                <w:sz w:val="22"/>
                <w:szCs w:val="24"/>
              </w:rPr>
            </w:pPr>
            <w:r w:rsidRPr="00454728">
              <w:rPr>
                <w:rFonts w:asciiTheme="majorEastAsia" w:eastAsiaTheme="majorEastAsia" w:hAnsiTheme="majorEastAsia"/>
                <w:noProof/>
                <w:sz w:val="22"/>
                <w:szCs w:val="24"/>
              </w:rPr>
              <w:drawing>
                <wp:anchor distT="0" distB="0" distL="114300" distR="114300" simplePos="0" relativeHeight="251667456" behindDoc="1" locked="0" layoutInCell="1" allowOverlap="1" wp14:anchorId="21C6C06C" wp14:editId="60D0A8A1">
                  <wp:simplePos x="0" y="0"/>
                  <wp:positionH relativeFrom="column">
                    <wp:posOffset>95885</wp:posOffset>
                  </wp:positionH>
                  <wp:positionV relativeFrom="paragraph">
                    <wp:posOffset>235585</wp:posOffset>
                  </wp:positionV>
                  <wp:extent cx="2550160" cy="1912620"/>
                  <wp:effectExtent l="0" t="0" r="254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0160" cy="1912620"/>
                          </a:xfrm>
                          <a:prstGeom prst="rect">
                            <a:avLst/>
                          </a:prstGeom>
                        </pic:spPr>
                      </pic:pic>
                    </a:graphicData>
                  </a:graphic>
                  <wp14:sizeRelH relativeFrom="margin">
                    <wp14:pctWidth>0</wp14:pctWidth>
                  </wp14:sizeRelH>
                  <wp14:sizeRelV relativeFrom="margin">
                    <wp14:pctHeight>0</wp14:pctHeight>
                  </wp14:sizeRelV>
                </wp:anchor>
              </w:drawing>
            </w:r>
          </w:p>
          <w:p w:rsidR="00281C41" w:rsidRPr="00454728" w:rsidRDefault="00281C41" w:rsidP="00E4486E">
            <w:pPr>
              <w:rPr>
                <w:rFonts w:asciiTheme="majorEastAsia" w:eastAsiaTheme="majorEastAsia" w:hAnsiTheme="majorEastAsia"/>
                <w:sz w:val="22"/>
                <w:szCs w:val="24"/>
              </w:rPr>
            </w:pPr>
          </w:p>
        </w:tc>
      </w:tr>
    </w:tbl>
    <w:p w:rsidR="00281C41" w:rsidRDefault="00281C41" w:rsidP="00281C41"/>
    <w:p w:rsidR="00D76B36" w:rsidRPr="00BD5E82" w:rsidRDefault="00D76B36" w:rsidP="00D76B36">
      <w:pPr>
        <w:pStyle w:val="a8"/>
        <w:numPr>
          <w:ilvl w:val="0"/>
          <w:numId w:val="8"/>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vAlign w:val="center"/>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vAlign w:val="center"/>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w:t>
            </w:r>
          </w:p>
        </w:tc>
      </w:tr>
      <w:tr w:rsidR="00281C41" w:rsidTr="00E4486E">
        <w:trPr>
          <w:trHeight w:val="856"/>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vAlign w:val="center"/>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「歯っぴぃスマイルフェスティバル」における食生活改善の普及・啓発</w:t>
            </w:r>
          </w:p>
        </w:tc>
      </w:tr>
      <w:tr w:rsidR="00281C41" w:rsidTr="00E4486E">
        <w:trPr>
          <w:trHeight w:val="82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vAlign w:val="center"/>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平成30年6月10日（日）</w:t>
            </w:r>
          </w:p>
        </w:tc>
      </w:tr>
      <w:tr w:rsidR="00281C41" w:rsidTr="00E4486E">
        <w:trPr>
          <w:trHeight w:val="9773"/>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【目的】</w:t>
            </w:r>
          </w:p>
          <w:p w:rsidR="00281C41" w:rsidRPr="00454728" w:rsidRDefault="00281C41" w:rsidP="00E4486E">
            <w:pPr>
              <w:ind w:firstLineChars="100" w:firstLine="220"/>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歯っぴぃスマイルフェスティバル」に参加した方が野菜の計量体験を行い、参加者自身が食生活を見直し、正しい食習慣を身につけます。また、野菜に関するリーフレットを配布し、普及・啓発を行います。</w:t>
            </w:r>
          </w:p>
          <w:p w:rsidR="00281C41" w:rsidRPr="00454728" w:rsidRDefault="00281C41" w:rsidP="00E4486E">
            <w:pPr>
              <w:rPr>
                <w:rFonts w:asciiTheme="majorEastAsia" w:eastAsiaTheme="majorEastAsia" w:hAnsiTheme="majorEastAsia"/>
                <w:sz w:val="22"/>
                <w:szCs w:val="24"/>
              </w:rPr>
            </w:pPr>
          </w:p>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【対象者】</w:t>
            </w:r>
          </w:p>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 xml:space="preserve">　「歯っぴぃスマイルフェスティバル」に参加した方　　約280名</w:t>
            </w:r>
          </w:p>
          <w:p w:rsidR="00281C41" w:rsidRPr="00454728" w:rsidRDefault="00281C41" w:rsidP="00E4486E">
            <w:pPr>
              <w:rPr>
                <w:rFonts w:asciiTheme="majorEastAsia" w:eastAsiaTheme="majorEastAsia" w:hAnsiTheme="majorEastAsia"/>
                <w:sz w:val="22"/>
                <w:szCs w:val="24"/>
              </w:rPr>
            </w:pPr>
          </w:p>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【実施状況】</w:t>
            </w:r>
          </w:p>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sz w:val="22"/>
                <w:szCs w:val="24"/>
              </w:rPr>
              <w:t xml:space="preserve">　食生活改善推進員が参加者へ野菜の計量体験をすすめ、参加者自身が日頃の野菜摂取状況を確認します。成人の1日の野菜摂取目標量350ｇを達成するために、野菜の効率・効果的な摂取方法などの助言を行います。参加者からは、「こんなに食べてない。」、「家族でこのくらいかな。」などの声がありました。</w:t>
            </w:r>
          </w:p>
          <w:p w:rsidR="00281C41" w:rsidRPr="00454728" w:rsidRDefault="00281C41" w:rsidP="00E4486E">
            <w:pPr>
              <w:rPr>
                <w:rFonts w:asciiTheme="majorEastAsia" w:eastAsiaTheme="majorEastAsia" w:hAnsiTheme="majorEastAsia"/>
                <w:sz w:val="22"/>
                <w:szCs w:val="24"/>
              </w:rPr>
            </w:pPr>
            <w:r w:rsidRPr="00454728">
              <w:rPr>
                <w:rFonts w:asciiTheme="majorEastAsia" w:eastAsiaTheme="majorEastAsia" w:hAnsiTheme="majorEastAsia" w:hint="eastAsia"/>
                <w:noProof/>
                <w:sz w:val="22"/>
                <w:szCs w:val="24"/>
              </w:rPr>
              <w:drawing>
                <wp:anchor distT="0" distB="0" distL="114300" distR="114300" simplePos="0" relativeHeight="251669504" behindDoc="1" locked="0" layoutInCell="1" allowOverlap="1" wp14:anchorId="0E5924EE" wp14:editId="0CEA6919">
                  <wp:simplePos x="0" y="0"/>
                  <wp:positionH relativeFrom="column">
                    <wp:posOffset>2581910</wp:posOffset>
                  </wp:positionH>
                  <wp:positionV relativeFrom="paragraph">
                    <wp:posOffset>551180</wp:posOffset>
                  </wp:positionV>
                  <wp:extent cx="2349500" cy="17621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029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9500" cy="1762125"/>
                          </a:xfrm>
                          <a:prstGeom prst="rect">
                            <a:avLst/>
                          </a:prstGeom>
                        </pic:spPr>
                      </pic:pic>
                    </a:graphicData>
                  </a:graphic>
                  <wp14:sizeRelH relativeFrom="margin">
                    <wp14:pctWidth>0</wp14:pctWidth>
                  </wp14:sizeRelH>
                  <wp14:sizeRelV relativeFrom="margin">
                    <wp14:pctHeight>0</wp14:pctHeight>
                  </wp14:sizeRelV>
                </wp:anchor>
              </w:drawing>
            </w:r>
            <w:r w:rsidRPr="00454728">
              <w:rPr>
                <w:rFonts w:asciiTheme="majorEastAsia" w:eastAsiaTheme="majorEastAsia" w:hAnsiTheme="majorEastAsia" w:hint="eastAsia"/>
                <w:noProof/>
                <w:sz w:val="22"/>
                <w:szCs w:val="24"/>
              </w:rPr>
              <w:drawing>
                <wp:anchor distT="0" distB="0" distL="114300" distR="114300" simplePos="0" relativeHeight="251670528" behindDoc="1" locked="0" layoutInCell="1" allowOverlap="1" wp14:anchorId="17CEA51F" wp14:editId="6DA16336">
                  <wp:simplePos x="0" y="0"/>
                  <wp:positionH relativeFrom="column">
                    <wp:posOffset>38735</wp:posOffset>
                  </wp:positionH>
                  <wp:positionV relativeFrom="paragraph">
                    <wp:posOffset>522605</wp:posOffset>
                  </wp:positionV>
                  <wp:extent cx="2387600" cy="1790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N03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7600" cy="1790700"/>
                          </a:xfrm>
                          <a:prstGeom prst="rect">
                            <a:avLst/>
                          </a:prstGeom>
                        </pic:spPr>
                      </pic:pic>
                    </a:graphicData>
                  </a:graphic>
                  <wp14:sizeRelH relativeFrom="margin">
                    <wp14:pctWidth>0</wp14:pctWidth>
                  </wp14:sizeRelH>
                  <wp14:sizeRelV relativeFrom="margin">
                    <wp14:pctHeight>0</wp14:pctHeight>
                  </wp14:sizeRelV>
                </wp:anchor>
              </w:drawing>
            </w:r>
            <w:r w:rsidRPr="00454728">
              <w:rPr>
                <w:rFonts w:asciiTheme="majorEastAsia" w:eastAsiaTheme="majorEastAsia" w:hAnsiTheme="majorEastAsia" w:hint="eastAsia"/>
                <w:sz w:val="22"/>
                <w:szCs w:val="24"/>
              </w:rPr>
              <w:t xml:space="preserve">　</w:t>
            </w:r>
          </w:p>
        </w:tc>
      </w:tr>
    </w:tbl>
    <w:p w:rsidR="00281C41" w:rsidRDefault="00281C41" w:rsidP="00281C41"/>
    <w:p w:rsidR="00D76B36" w:rsidRPr="00BD5E82" w:rsidRDefault="00D76B36" w:rsidP="00D76B36">
      <w:pPr>
        <w:pStyle w:val="a8"/>
        <w:numPr>
          <w:ilvl w:val="0"/>
          <w:numId w:val="9"/>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長崎県長崎市</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長崎市食生活改善推進協議会　外海支部</w:t>
            </w:r>
          </w:p>
        </w:tc>
      </w:tr>
      <w:tr w:rsidR="00281C41" w:rsidTr="00E4486E">
        <w:trPr>
          <w:trHeight w:val="856"/>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長崎市立外海黒崎小学校の土曜授業における「ド・ロさまパスタ昼食会」の実施</w:t>
            </w:r>
          </w:p>
        </w:tc>
      </w:tr>
      <w:tr w:rsidR="00281C41" w:rsidTr="00E4486E">
        <w:trPr>
          <w:trHeight w:val="82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平成30年6月23日(土)</w:t>
            </w:r>
          </w:p>
        </w:tc>
      </w:tr>
      <w:tr w:rsidR="00281C41" w:rsidTr="00E4486E">
        <w:trPr>
          <w:trHeight w:val="9773"/>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目的：</w:t>
            </w:r>
          </w:p>
          <w:p w:rsidR="00281C41" w:rsidRPr="00454728" w:rsidRDefault="00281C41" w:rsidP="00E4486E">
            <w:pPr>
              <w:ind w:firstLineChars="100" w:firstLine="210"/>
              <w:rPr>
                <w:rFonts w:asciiTheme="majorEastAsia" w:eastAsiaTheme="majorEastAsia" w:hAnsiTheme="majorEastAsia"/>
              </w:rPr>
            </w:pPr>
            <w:r w:rsidRPr="00454728">
              <w:rPr>
                <w:rFonts w:asciiTheme="majorEastAsia" w:eastAsiaTheme="majorEastAsia" w:hAnsiTheme="majorEastAsia" w:hint="eastAsia"/>
              </w:rPr>
              <w:t>外海地区の郷土料理であるド・ロさまパスタを会食することにより、郷土の食文化を知り、郷土を愛する心情を高めることを目的として実施しました。</w:t>
            </w:r>
          </w:p>
          <w:p w:rsidR="00281C41" w:rsidRPr="00454728" w:rsidRDefault="00281C41" w:rsidP="00E4486E">
            <w:pPr>
              <w:ind w:firstLineChars="100" w:firstLine="210"/>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参加者：</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外海黒崎小学校の児童・教職員・保護者・地域の関係者等　　約100人</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内容：</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食生活改善推進員さんが外海地区の郷土料理である「ド・ロさまパスタ」を調理しこどもたちと地域の方々も一緒に会食しました。　　　　　　　　　　　　　　　　　　　　　　　　　　　　　　　</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p>
        </w:tc>
      </w:tr>
    </w:tbl>
    <w:p w:rsidR="00281C41" w:rsidRDefault="00281C41" w:rsidP="00281C41"/>
    <w:p w:rsidR="00D76B36" w:rsidRPr="00BD5E82" w:rsidRDefault="00D76B36" w:rsidP="00D76B36">
      <w:pPr>
        <w:pStyle w:val="a8"/>
        <w:numPr>
          <w:ilvl w:val="0"/>
          <w:numId w:val="10"/>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281C41" w:rsidRPr="00601671" w:rsidRDefault="00281C41" w:rsidP="00281C41">
      <w:pPr>
        <w:rPr>
          <w:sz w:val="28"/>
          <w:szCs w:val="28"/>
        </w:rPr>
      </w:pPr>
    </w:p>
    <w:tbl>
      <w:tblPr>
        <w:tblStyle w:val="a7"/>
        <w:tblW w:w="10915" w:type="dxa"/>
        <w:tblInd w:w="-714" w:type="dxa"/>
        <w:tblLook w:val="04A0" w:firstRow="1" w:lastRow="0" w:firstColumn="1" w:lastColumn="0" w:noHBand="0" w:noVBand="1"/>
      </w:tblPr>
      <w:tblGrid>
        <w:gridCol w:w="2836"/>
        <w:gridCol w:w="8079"/>
      </w:tblGrid>
      <w:tr w:rsidR="00281C41" w:rsidTr="00E4486E">
        <w:trPr>
          <w:trHeight w:val="741"/>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長崎県</w:t>
            </w:r>
          </w:p>
        </w:tc>
      </w:tr>
      <w:tr w:rsidR="00281C41" w:rsidTr="00E4486E">
        <w:trPr>
          <w:trHeight w:val="709"/>
        </w:trPr>
        <w:tc>
          <w:tcPr>
            <w:tcW w:w="2836" w:type="dxa"/>
          </w:tcPr>
          <w:p w:rsidR="00281C41"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長崎市</w:t>
            </w:r>
          </w:p>
        </w:tc>
      </w:tr>
      <w:tr w:rsidR="00281C41" w:rsidTr="00E4486E">
        <w:trPr>
          <w:trHeight w:val="856"/>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お遊び教室での具だくさんみそ汁の試食</w:t>
            </w:r>
          </w:p>
        </w:tc>
      </w:tr>
      <w:tr w:rsidR="00281C41" w:rsidTr="00E4486E">
        <w:trPr>
          <w:trHeight w:val="823"/>
        </w:trPr>
        <w:tc>
          <w:tcPr>
            <w:tcW w:w="2836" w:type="dxa"/>
          </w:tcPr>
          <w:p w:rsidR="00281C41" w:rsidRPr="00C6215C" w:rsidRDefault="00281C41" w:rsidP="00E4486E">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６月</w:t>
            </w:r>
          </w:p>
        </w:tc>
      </w:tr>
      <w:tr w:rsidR="00281C41" w:rsidTr="00E4486E">
        <w:trPr>
          <w:trHeight w:val="9773"/>
        </w:trPr>
        <w:tc>
          <w:tcPr>
            <w:tcW w:w="2836" w:type="dxa"/>
          </w:tcPr>
          <w:p w:rsidR="00281C41" w:rsidRPr="00C6215C" w:rsidRDefault="00281C41" w:rsidP="00E4486E">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○目的</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子育て中の若い世代に減塩と野菜プラス一皿について普及啓発する</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○対象</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お遊び教室参加者</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○開催場所</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晴海台地区ふれあいセンター</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○参加者数</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母親3名、乳幼児3名</w:t>
            </w:r>
          </w:p>
          <w:p w:rsidR="00281C41" w:rsidRPr="00454728" w:rsidRDefault="00281C41" w:rsidP="00E4486E">
            <w:pPr>
              <w:rPr>
                <w:rFonts w:asciiTheme="majorEastAsia" w:eastAsiaTheme="majorEastAsia" w:hAnsiTheme="majorEastAsia"/>
              </w:rPr>
            </w:pP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○内容</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乳幼児がいるおやこの集団遊びや母親同士の交流・育児相談の場として開催している「お遊び教室」の参加者へ、食生活改善推進員が野菜をたくさん入れた具だくさんみそ汁を振る舞いました。</w:t>
            </w:r>
          </w:p>
          <w:p w:rsidR="00281C41" w:rsidRPr="00454728" w:rsidRDefault="00281C41" w:rsidP="00E4486E">
            <w:pPr>
              <w:rPr>
                <w:rFonts w:asciiTheme="majorEastAsia" w:eastAsiaTheme="majorEastAsia" w:hAnsiTheme="majorEastAsia"/>
              </w:rPr>
            </w:pPr>
            <w:r w:rsidRPr="00454728">
              <w:rPr>
                <w:rFonts w:asciiTheme="majorEastAsia" w:eastAsiaTheme="majorEastAsia" w:hAnsiTheme="majorEastAsia" w:hint="eastAsia"/>
              </w:rPr>
              <w:t xml:space="preserve">　昆布と煮干しでしっかりとだしをとったので薄味でも美味しく食べていただけたようでした。子どもが小さいうちから減塩や野菜について意識していただくよいきっかけになったのではないかと思います。</w:t>
            </w:r>
          </w:p>
        </w:tc>
      </w:tr>
    </w:tbl>
    <w:p w:rsidR="00281C41" w:rsidRDefault="00281C41"/>
    <w:p w:rsidR="005B2763" w:rsidRPr="00BD5E82" w:rsidRDefault="005B2763" w:rsidP="005B2763">
      <w:pPr>
        <w:pStyle w:val="a8"/>
        <w:numPr>
          <w:ilvl w:val="0"/>
          <w:numId w:val="11"/>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5B2763" w:rsidRPr="00601671" w:rsidRDefault="005B2763" w:rsidP="005B2763">
      <w:pPr>
        <w:rPr>
          <w:sz w:val="28"/>
          <w:szCs w:val="28"/>
        </w:rPr>
      </w:pPr>
    </w:p>
    <w:tbl>
      <w:tblPr>
        <w:tblStyle w:val="a7"/>
        <w:tblW w:w="10915" w:type="dxa"/>
        <w:tblInd w:w="-714" w:type="dxa"/>
        <w:tblLook w:val="04A0" w:firstRow="1" w:lastRow="0" w:firstColumn="1" w:lastColumn="0" w:noHBand="0" w:noVBand="1"/>
      </w:tblPr>
      <w:tblGrid>
        <w:gridCol w:w="2836"/>
        <w:gridCol w:w="8079"/>
      </w:tblGrid>
      <w:tr w:rsidR="005B2763" w:rsidTr="001E2928">
        <w:trPr>
          <w:trHeight w:val="741"/>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長崎市</w:t>
            </w:r>
          </w:p>
        </w:tc>
      </w:tr>
      <w:tr w:rsidR="005B2763" w:rsidTr="001E2928">
        <w:trPr>
          <w:trHeight w:val="709"/>
        </w:trPr>
        <w:tc>
          <w:tcPr>
            <w:tcW w:w="2836" w:type="dxa"/>
          </w:tcPr>
          <w:p w:rsidR="005B2763"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琴海文化センター</w:t>
            </w:r>
          </w:p>
        </w:tc>
      </w:tr>
      <w:tr w:rsidR="005B2763" w:rsidTr="001E2928">
        <w:trPr>
          <w:trHeight w:val="856"/>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「琴海ふれあい夢大楽」（栄養バランスのとれた食事とは？）の実施</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「活き生きさわやか塾」（男の料理教室）の実施</w:t>
            </w:r>
          </w:p>
        </w:tc>
      </w:tr>
      <w:tr w:rsidR="005B2763" w:rsidTr="001E2928">
        <w:trPr>
          <w:trHeight w:val="823"/>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「琴海ふれあい夢大楽」６/７（木）</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「活き生きさわやか塾」６/２６（火）</w:t>
            </w:r>
          </w:p>
        </w:tc>
      </w:tr>
      <w:tr w:rsidR="005B2763" w:rsidTr="001E2928">
        <w:trPr>
          <w:trHeight w:val="9773"/>
        </w:trPr>
        <w:tc>
          <w:tcPr>
            <w:tcW w:w="2836" w:type="dxa"/>
          </w:tcPr>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「琴海ふれあい夢大楽」　対象者：高齢者　実施日6/7　参加者２６名</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○学習テーマ：栄養バランスのとれた食事とは？</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○概要</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 xml:space="preserve">　１．健康寿命と平均寿命</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 xml:space="preserve">　　　生活習慣病の多くは食事で予防可能です。</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 xml:space="preserve">　２．食生活の変化</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炭水化物の摂取量は減少、脂質の摂取量は増加、たんぱく質はほぼ変化なしです。</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３．生活習慣病</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高血圧、糖尿病、脂質異常症、慢性腎臓病、脂肪肝、動脈硬化症、高尿酸血症</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どれも食事の影響が大です。</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４．肥満になると</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内臓脂肪が蓄積し、メタボリックシンドロームになりやすいです。</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５．減塩作戦のポイント　</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醤油をかけない、麺類の汁は残す、香辛料、酢を利用、味付けご飯に注意、以上に注意してください。</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「活き生きさわやか塾」対象者：一般男性　実施日　６/26　　参加者　１３名</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○学習テーマ：男の料理教室、減塩して一日の摂取量の目安を知ろう</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○概要</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１．メニューの作り方の説明</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２．調理実習</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受講者を男性に限定しての男の料理教室の１回目です。だいたいが高齢者で手慣れた方もいる一方、料理初心者の方も若干おられました。メニューは、白身魚のブレゼ風、ツナごぼう炒め、もずく和えを減塩を考慮したものでした。班で役割分担しながら、お互いにコミュニケーションをとりながら楽しく作っておられました。</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３．実食と感想</w:t>
            </w:r>
          </w:p>
          <w:p w:rsidR="005B2763" w:rsidRPr="006E1EEF" w:rsidRDefault="005B2763" w:rsidP="001E2928">
            <w:pPr>
              <w:ind w:left="630" w:hangingChars="300" w:hanging="630"/>
              <w:rPr>
                <w:rFonts w:asciiTheme="majorEastAsia" w:eastAsiaTheme="majorEastAsia" w:hAnsiTheme="majorEastAsia"/>
              </w:rPr>
            </w:pPr>
            <w:r w:rsidRPr="006E1EEF">
              <w:rPr>
                <w:rFonts w:asciiTheme="majorEastAsia" w:eastAsiaTheme="majorEastAsia" w:hAnsiTheme="majorEastAsia" w:hint="eastAsia"/>
              </w:rPr>
              <w:t xml:space="preserve">　　　「思ったよりもおいしくできた。」という感想が大半でした。</w:t>
            </w:r>
          </w:p>
        </w:tc>
      </w:tr>
    </w:tbl>
    <w:p w:rsidR="005B2763" w:rsidRPr="00BD5E82" w:rsidRDefault="005B2763" w:rsidP="005B2763">
      <w:pPr>
        <w:pStyle w:val="a8"/>
        <w:numPr>
          <w:ilvl w:val="0"/>
          <w:numId w:val="12"/>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5B2763" w:rsidRPr="00601671" w:rsidRDefault="005B2763" w:rsidP="005B2763">
      <w:pPr>
        <w:rPr>
          <w:sz w:val="28"/>
          <w:szCs w:val="28"/>
        </w:rPr>
      </w:pPr>
    </w:p>
    <w:tbl>
      <w:tblPr>
        <w:tblStyle w:val="a7"/>
        <w:tblW w:w="10915" w:type="dxa"/>
        <w:tblInd w:w="-714" w:type="dxa"/>
        <w:tblLook w:val="04A0" w:firstRow="1" w:lastRow="0" w:firstColumn="1" w:lastColumn="0" w:noHBand="0" w:noVBand="1"/>
      </w:tblPr>
      <w:tblGrid>
        <w:gridCol w:w="2836"/>
        <w:gridCol w:w="8079"/>
      </w:tblGrid>
      <w:tr w:rsidR="005B2763" w:rsidTr="001E2928">
        <w:trPr>
          <w:trHeight w:val="741"/>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長崎県</w:t>
            </w:r>
          </w:p>
        </w:tc>
      </w:tr>
      <w:tr w:rsidR="005B2763" w:rsidTr="001E2928">
        <w:trPr>
          <w:trHeight w:val="709"/>
        </w:trPr>
        <w:tc>
          <w:tcPr>
            <w:tcW w:w="2836" w:type="dxa"/>
          </w:tcPr>
          <w:p w:rsidR="005B2763"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長崎市南公民館</w:t>
            </w:r>
          </w:p>
        </w:tc>
      </w:tr>
      <w:tr w:rsidR="005B2763" w:rsidTr="001E2928">
        <w:trPr>
          <w:trHeight w:val="856"/>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家庭でできるおいしいパン作り</w:t>
            </w:r>
          </w:p>
        </w:tc>
      </w:tr>
      <w:tr w:rsidR="005B2763" w:rsidTr="001E2928">
        <w:trPr>
          <w:trHeight w:val="823"/>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６月１６日（土）</w:t>
            </w:r>
          </w:p>
        </w:tc>
      </w:tr>
      <w:tr w:rsidR="005B2763" w:rsidTr="001E2928">
        <w:trPr>
          <w:trHeight w:val="9773"/>
        </w:trPr>
        <w:tc>
          <w:tcPr>
            <w:tcW w:w="2836" w:type="dxa"/>
          </w:tcPr>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5B2763" w:rsidRPr="006E1EEF" w:rsidRDefault="005B2763" w:rsidP="001E2928">
            <w:pPr>
              <w:ind w:left="1260" w:hangingChars="600" w:hanging="1260"/>
              <w:rPr>
                <w:rFonts w:asciiTheme="majorEastAsia" w:eastAsiaTheme="majorEastAsia" w:hAnsiTheme="majorEastAsia"/>
                <w:szCs w:val="24"/>
              </w:rPr>
            </w:pPr>
            <w:r w:rsidRPr="006E1EEF">
              <w:rPr>
                <w:rFonts w:asciiTheme="majorEastAsia" w:eastAsiaTheme="majorEastAsia" w:hAnsiTheme="majorEastAsia" w:hint="eastAsia"/>
                <w:szCs w:val="24"/>
              </w:rPr>
              <w:t>１　目　的　　家庭でできるやさしいパン作りです。良い生地作りは、おいしいパンの基本。和気あいあいと楽しくいろいろなパンを作ります。</w:t>
            </w:r>
          </w:p>
          <w:p w:rsidR="005B2763" w:rsidRPr="006E1EEF" w:rsidRDefault="005B2763" w:rsidP="001E2928">
            <w:pPr>
              <w:rPr>
                <w:rFonts w:asciiTheme="majorEastAsia" w:eastAsiaTheme="majorEastAsia" w:hAnsiTheme="majorEastAsia"/>
                <w:szCs w:val="24"/>
              </w:rPr>
            </w:pP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２　対象者　　一般女性　２５名</w:t>
            </w:r>
          </w:p>
          <w:p w:rsidR="005B2763" w:rsidRPr="006E1EEF" w:rsidRDefault="005B2763" w:rsidP="001E2928">
            <w:pPr>
              <w:rPr>
                <w:rFonts w:asciiTheme="majorEastAsia" w:eastAsiaTheme="majorEastAsia" w:hAnsiTheme="majorEastAsia"/>
                <w:szCs w:val="24"/>
              </w:rPr>
            </w:pP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 xml:space="preserve">３　実施内容　</w:t>
            </w: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 xml:space="preserve">　　　６月１６日</w:t>
            </w: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 xml:space="preserve">　　　　スイートブレッド、カレースープを作りました。</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szCs w:val="24"/>
              </w:rPr>
              <w:t xml:space="preserve">　　　　参加者　１９名</w:t>
            </w:r>
          </w:p>
        </w:tc>
      </w:tr>
    </w:tbl>
    <w:p w:rsidR="005B2763" w:rsidRDefault="005B2763" w:rsidP="005B2763"/>
    <w:p w:rsidR="005B2763" w:rsidRPr="00BD5E82" w:rsidRDefault="005B2763" w:rsidP="005B2763">
      <w:pPr>
        <w:pStyle w:val="a8"/>
        <w:numPr>
          <w:ilvl w:val="0"/>
          <w:numId w:val="13"/>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5B2763" w:rsidRPr="00601671" w:rsidRDefault="005B2763" w:rsidP="005B2763">
      <w:pPr>
        <w:rPr>
          <w:sz w:val="28"/>
          <w:szCs w:val="28"/>
        </w:rPr>
      </w:pPr>
    </w:p>
    <w:tbl>
      <w:tblPr>
        <w:tblStyle w:val="a7"/>
        <w:tblW w:w="10915" w:type="dxa"/>
        <w:tblInd w:w="-714" w:type="dxa"/>
        <w:tblLook w:val="04A0" w:firstRow="1" w:lastRow="0" w:firstColumn="1" w:lastColumn="0" w:noHBand="0" w:noVBand="1"/>
      </w:tblPr>
      <w:tblGrid>
        <w:gridCol w:w="2836"/>
        <w:gridCol w:w="8079"/>
      </w:tblGrid>
      <w:tr w:rsidR="005B2763" w:rsidTr="001E2928">
        <w:trPr>
          <w:trHeight w:val="741"/>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長崎県</w:t>
            </w:r>
          </w:p>
        </w:tc>
      </w:tr>
      <w:tr w:rsidR="005B2763" w:rsidTr="001E2928">
        <w:trPr>
          <w:trHeight w:val="709"/>
        </w:trPr>
        <w:tc>
          <w:tcPr>
            <w:tcW w:w="2836" w:type="dxa"/>
          </w:tcPr>
          <w:p w:rsidR="005B2763"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長崎市南公民館</w:t>
            </w:r>
          </w:p>
        </w:tc>
      </w:tr>
      <w:tr w:rsidR="005B2763" w:rsidTr="001E2928">
        <w:trPr>
          <w:trHeight w:val="856"/>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親子で楽しいお菓子づくり</w:t>
            </w:r>
          </w:p>
        </w:tc>
      </w:tr>
      <w:tr w:rsidR="005B2763" w:rsidTr="001E2928">
        <w:trPr>
          <w:trHeight w:val="823"/>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tcPr>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６月９日（土）</w:t>
            </w:r>
          </w:p>
        </w:tc>
      </w:tr>
      <w:tr w:rsidR="005B2763" w:rsidTr="001E2928">
        <w:trPr>
          <w:trHeight w:val="9773"/>
        </w:trPr>
        <w:tc>
          <w:tcPr>
            <w:tcW w:w="2836" w:type="dxa"/>
          </w:tcPr>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5B2763" w:rsidRPr="006E1EEF" w:rsidRDefault="005B2763" w:rsidP="001E2928">
            <w:pPr>
              <w:ind w:left="1260" w:hangingChars="600" w:hanging="1260"/>
              <w:rPr>
                <w:rFonts w:asciiTheme="majorEastAsia" w:eastAsiaTheme="majorEastAsia" w:hAnsiTheme="majorEastAsia"/>
                <w:szCs w:val="24"/>
              </w:rPr>
            </w:pPr>
            <w:r w:rsidRPr="006E1EEF">
              <w:rPr>
                <w:rFonts w:asciiTheme="majorEastAsia" w:eastAsiaTheme="majorEastAsia" w:hAnsiTheme="majorEastAsia" w:hint="eastAsia"/>
                <w:szCs w:val="24"/>
              </w:rPr>
              <w:t>１　目　的　　「ブラウニー」「ヨーグルトゼリー」「ミルクレープ」「簡単プリン」「レアチーズケーキ」「クランチチョコバー」など、おいしいお菓子を作ります。</w:t>
            </w:r>
          </w:p>
          <w:p w:rsidR="005B2763" w:rsidRPr="006E1EEF" w:rsidRDefault="005B2763" w:rsidP="001E2928">
            <w:pPr>
              <w:rPr>
                <w:rFonts w:asciiTheme="majorEastAsia" w:eastAsiaTheme="majorEastAsia" w:hAnsiTheme="majorEastAsia"/>
                <w:szCs w:val="24"/>
              </w:rPr>
            </w:pP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２　対象者　　小中学生親子　１０組</w:t>
            </w:r>
          </w:p>
          <w:p w:rsidR="005B2763" w:rsidRPr="006E1EEF" w:rsidRDefault="005B2763" w:rsidP="001E2928">
            <w:pPr>
              <w:rPr>
                <w:rFonts w:asciiTheme="majorEastAsia" w:eastAsiaTheme="majorEastAsia" w:hAnsiTheme="majorEastAsia"/>
                <w:szCs w:val="24"/>
              </w:rPr>
            </w:pP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 xml:space="preserve">３　実施内容　</w:t>
            </w: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 xml:space="preserve">　　　６月９日（土）</w:t>
            </w:r>
          </w:p>
          <w:p w:rsidR="005B2763" w:rsidRPr="006E1EEF" w:rsidRDefault="005B2763" w:rsidP="001E2928">
            <w:pPr>
              <w:rPr>
                <w:rFonts w:asciiTheme="majorEastAsia" w:eastAsiaTheme="majorEastAsia" w:hAnsiTheme="majorEastAsia"/>
                <w:szCs w:val="24"/>
              </w:rPr>
            </w:pPr>
            <w:r w:rsidRPr="006E1EEF">
              <w:rPr>
                <w:rFonts w:asciiTheme="majorEastAsia" w:eastAsiaTheme="majorEastAsia" w:hAnsiTheme="majorEastAsia" w:hint="eastAsia"/>
                <w:szCs w:val="24"/>
              </w:rPr>
              <w:t xml:space="preserve">　　　　レアチーズケーキ、クランチチョコバーを作りました。</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szCs w:val="24"/>
              </w:rPr>
              <w:t xml:space="preserve">　　　　参加者　９組</w:t>
            </w:r>
          </w:p>
        </w:tc>
      </w:tr>
    </w:tbl>
    <w:p w:rsidR="005B2763" w:rsidRDefault="005B2763" w:rsidP="005B2763"/>
    <w:p w:rsidR="005B2763" w:rsidRPr="00BD5E82" w:rsidRDefault="005B2763" w:rsidP="005B2763">
      <w:pPr>
        <w:pStyle w:val="a8"/>
        <w:numPr>
          <w:ilvl w:val="0"/>
          <w:numId w:val="14"/>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5B2763" w:rsidRPr="00601671" w:rsidRDefault="005B2763" w:rsidP="005B2763">
      <w:pPr>
        <w:rPr>
          <w:sz w:val="28"/>
          <w:szCs w:val="28"/>
        </w:rPr>
      </w:pPr>
    </w:p>
    <w:tbl>
      <w:tblPr>
        <w:tblStyle w:val="a7"/>
        <w:tblW w:w="10915" w:type="dxa"/>
        <w:tblInd w:w="-714" w:type="dxa"/>
        <w:tblLook w:val="04A0" w:firstRow="1" w:lastRow="0" w:firstColumn="1" w:lastColumn="0" w:noHBand="0" w:noVBand="1"/>
      </w:tblPr>
      <w:tblGrid>
        <w:gridCol w:w="2836"/>
        <w:gridCol w:w="8079"/>
      </w:tblGrid>
      <w:tr w:rsidR="005B2763" w:rsidTr="001E2928">
        <w:trPr>
          <w:trHeight w:val="741"/>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長崎県</w:t>
            </w:r>
          </w:p>
        </w:tc>
      </w:tr>
      <w:tr w:rsidR="005B2763" w:rsidTr="001E2928">
        <w:trPr>
          <w:trHeight w:val="709"/>
        </w:trPr>
        <w:tc>
          <w:tcPr>
            <w:tcW w:w="2836" w:type="dxa"/>
          </w:tcPr>
          <w:p w:rsidR="005B2763"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長崎市</w:t>
            </w:r>
          </w:p>
        </w:tc>
      </w:tr>
      <w:tr w:rsidR="005B2763" w:rsidTr="001E2928">
        <w:trPr>
          <w:trHeight w:val="856"/>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まかせて厨房（西公民館講座）</w:t>
            </w:r>
          </w:p>
        </w:tc>
      </w:tr>
      <w:tr w:rsidR="005B2763" w:rsidTr="001E2928">
        <w:trPr>
          <w:trHeight w:val="823"/>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６月２日</w:t>
            </w:r>
          </w:p>
        </w:tc>
      </w:tr>
      <w:tr w:rsidR="005B2763" w:rsidTr="001E2928">
        <w:trPr>
          <w:trHeight w:val="9773"/>
        </w:trPr>
        <w:tc>
          <w:tcPr>
            <w:tcW w:w="2836" w:type="dxa"/>
          </w:tcPr>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5B2763" w:rsidRPr="006E1EEF" w:rsidRDefault="005B2763" w:rsidP="001E2928">
            <w:pPr>
              <w:rPr>
                <w:rFonts w:asciiTheme="majorEastAsia" w:eastAsiaTheme="majorEastAsia" w:hAnsiTheme="majorEastAsia"/>
              </w:rPr>
            </w:pP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１　目的　　　新鮮な食材を使って、料理の基本から学び男の料理を楽しむ。</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２　対象者　　一般成人（男性）２０名</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３　実施内容　ご飯、豚肉のみそ炒め、和え物を作った。参加者１８名。</w:t>
            </w:r>
          </w:p>
        </w:tc>
      </w:tr>
    </w:tbl>
    <w:p w:rsidR="005B2763" w:rsidRDefault="005B2763" w:rsidP="005B2763"/>
    <w:p w:rsidR="005B2763" w:rsidRPr="00BD5E82" w:rsidRDefault="005B2763" w:rsidP="005B2763">
      <w:pPr>
        <w:pStyle w:val="a8"/>
        <w:numPr>
          <w:ilvl w:val="0"/>
          <w:numId w:val="15"/>
        </w:numPr>
        <w:ind w:leftChars="0"/>
        <w:rPr>
          <w:rFonts w:asciiTheme="majorEastAsia" w:eastAsiaTheme="majorEastAsia" w:hAnsiTheme="majorEastAsia"/>
          <w:sz w:val="28"/>
          <w:szCs w:val="28"/>
        </w:rPr>
      </w:pPr>
      <w:r w:rsidRPr="00BD5E82">
        <w:rPr>
          <w:rFonts w:asciiTheme="majorEastAsia" w:eastAsiaTheme="majorEastAsia" w:hAnsiTheme="majorEastAsia" w:hint="eastAsia"/>
          <w:sz w:val="28"/>
          <w:szCs w:val="28"/>
        </w:rPr>
        <w:lastRenderedPageBreak/>
        <w:t>食育</w:t>
      </w:r>
      <w:r w:rsidRPr="00BD5E82">
        <w:rPr>
          <w:rFonts w:asciiTheme="majorEastAsia" w:eastAsiaTheme="majorEastAsia" w:hAnsiTheme="majorEastAsia"/>
          <w:sz w:val="28"/>
          <w:szCs w:val="28"/>
        </w:rPr>
        <w:t>月間の取組</w:t>
      </w:r>
    </w:p>
    <w:p w:rsidR="005B2763" w:rsidRPr="00601671" w:rsidRDefault="005B2763" w:rsidP="005B2763">
      <w:pPr>
        <w:rPr>
          <w:sz w:val="28"/>
          <w:szCs w:val="28"/>
        </w:rPr>
      </w:pPr>
    </w:p>
    <w:tbl>
      <w:tblPr>
        <w:tblStyle w:val="a7"/>
        <w:tblW w:w="10915" w:type="dxa"/>
        <w:tblInd w:w="-714" w:type="dxa"/>
        <w:tblLook w:val="04A0" w:firstRow="1" w:lastRow="0" w:firstColumn="1" w:lastColumn="0" w:noHBand="0" w:noVBand="1"/>
      </w:tblPr>
      <w:tblGrid>
        <w:gridCol w:w="2836"/>
        <w:gridCol w:w="8079"/>
      </w:tblGrid>
      <w:tr w:rsidR="005B2763" w:rsidTr="001E2928">
        <w:trPr>
          <w:trHeight w:val="741"/>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提出</w:t>
            </w:r>
            <w:r w:rsidRPr="00C6215C">
              <w:rPr>
                <w:rFonts w:asciiTheme="majorEastAsia" w:eastAsiaTheme="majorEastAsia" w:hAnsiTheme="majorEastAsia"/>
                <w:sz w:val="24"/>
                <w:szCs w:val="24"/>
              </w:rPr>
              <w:t>都道府県名</w:t>
            </w:r>
          </w:p>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政令</w:t>
            </w:r>
            <w:r w:rsidRPr="00C6215C">
              <w:rPr>
                <w:rFonts w:asciiTheme="majorEastAsia" w:eastAsiaTheme="majorEastAsia" w:hAnsiTheme="majorEastAsia"/>
                <w:sz w:val="24"/>
                <w:szCs w:val="24"/>
              </w:rPr>
              <w:t>指定都市名</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長崎県</w:t>
            </w:r>
          </w:p>
        </w:tc>
      </w:tr>
      <w:tr w:rsidR="005B2763" w:rsidTr="001E2928">
        <w:trPr>
          <w:trHeight w:val="709"/>
        </w:trPr>
        <w:tc>
          <w:tcPr>
            <w:tcW w:w="2836" w:type="dxa"/>
          </w:tcPr>
          <w:p w:rsidR="005B2763"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市町村名</w:t>
            </w:r>
          </w:p>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取組団体</w:t>
            </w:r>
            <w:r>
              <w:rPr>
                <w:rFonts w:asciiTheme="majorEastAsia" w:eastAsiaTheme="majorEastAsia" w:hAnsiTheme="majorEastAsia"/>
                <w:sz w:val="24"/>
                <w:szCs w:val="24"/>
              </w:rPr>
              <w:t>・企業名</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長崎市</w:t>
            </w:r>
          </w:p>
        </w:tc>
      </w:tr>
      <w:tr w:rsidR="005B2763" w:rsidTr="001E2928">
        <w:trPr>
          <w:trHeight w:val="856"/>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取組</w:t>
            </w:r>
            <w:r w:rsidRPr="00C6215C">
              <w:rPr>
                <w:rFonts w:asciiTheme="majorEastAsia" w:eastAsiaTheme="majorEastAsia" w:hAnsiTheme="majorEastAsia"/>
                <w:sz w:val="24"/>
                <w:szCs w:val="24"/>
              </w:rPr>
              <w:t>の名称</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「子供もよろこぶやさい料理」（長崎北公民館）</w:t>
            </w:r>
          </w:p>
        </w:tc>
      </w:tr>
      <w:tr w:rsidR="005B2763" w:rsidTr="001E2928">
        <w:trPr>
          <w:trHeight w:val="823"/>
        </w:trPr>
        <w:tc>
          <w:tcPr>
            <w:tcW w:w="2836" w:type="dxa"/>
          </w:tcPr>
          <w:p w:rsidR="005B2763" w:rsidRPr="00C6215C" w:rsidRDefault="005B2763" w:rsidP="001E2928">
            <w:pPr>
              <w:jc w:val="distribute"/>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実施時期</w:t>
            </w:r>
          </w:p>
        </w:tc>
        <w:tc>
          <w:tcPr>
            <w:tcW w:w="8079" w:type="dxa"/>
            <w:vAlign w:val="center"/>
          </w:tcPr>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６月７</w:t>
            </w:r>
            <w:r w:rsidRPr="006E1EEF">
              <w:rPr>
                <w:rFonts w:asciiTheme="majorEastAsia" w:eastAsiaTheme="majorEastAsia" w:hAnsiTheme="majorEastAsia" w:hint="eastAsia"/>
              </w:rPr>
              <w:t>日</w:t>
            </w:r>
          </w:p>
        </w:tc>
      </w:tr>
      <w:tr w:rsidR="005B2763" w:rsidTr="001E2928">
        <w:trPr>
          <w:trHeight w:val="9773"/>
        </w:trPr>
        <w:tc>
          <w:tcPr>
            <w:tcW w:w="2836" w:type="dxa"/>
          </w:tcPr>
          <w:p w:rsidR="005B2763" w:rsidRPr="00C6215C" w:rsidRDefault="005B2763" w:rsidP="001E2928">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取組内</w:t>
            </w:r>
            <w:r w:rsidRPr="00C6215C">
              <w:rPr>
                <w:rFonts w:asciiTheme="majorEastAsia" w:eastAsiaTheme="majorEastAsia" w:hAnsiTheme="majorEastAsia" w:hint="eastAsia"/>
                <w:sz w:val="24"/>
                <w:szCs w:val="24"/>
              </w:rPr>
              <w:t>容</w:t>
            </w:r>
          </w:p>
        </w:tc>
        <w:tc>
          <w:tcPr>
            <w:tcW w:w="8079" w:type="dxa"/>
          </w:tcPr>
          <w:p w:rsidR="005B2763" w:rsidRPr="006E1EEF" w:rsidRDefault="005B2763" w:rsidP="001E2928">
            <w:pPr>
              <w:rPr>
                <w:rFonts w:asciiTheme="majorEastAsia" w:eastAsiaTheme="majorEastAsia" w:hAnsiTheme="majorEastAsia"/>
              </w:rPr>
            </w:pP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１．目的　　新鮮な野菜を使って、野菜カロリーの摂取量を学び、子供たちのための</w:t>
            </w:r>
          </w:p>
          <w:p w:rsidR="005B2763" w:rsidRPr="006E1EEF" w:rsidRDefault="005B2763" w:rsidP="005B2763">
            <w:pPr>
              <w:ind w:firstLineChars="600" w:firstLine="1260"/>
              <w:rPr>
                <w:rFonts w:asciiTheme="majorEastAsia" w:eastAsiaTheme="majorEastAsia" w:hAnsiTheme="majorEastAsia"/>
              </w:rPr>
            </w:pPr>
            <w:r w:rsidRPr="006E1EEF">
              <w:rPr>
                <w:rFonts w:asciiTheme="majorEastAsia" w:eastAsiaTheme="majorEastAsia" w:hAnsiTheme="majorEastAsia" w:hint="eastAsia"/>
              </w:rPr>
              <w:t>料理を作る。</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２．</w:t>
            </w:r>
            <w:r w:rsidRPr="006E1EEF">
              <w:rPr>
                <w:rFonts w:asciiTheme="majorEastAsia" w:eastAsiaTheme="majorEastAsia" w:hAnsiTheme="majorEastAsia" w:hint="eastAsia"/>
              </w:rPr>
              <w:t xml:space="preserve">対象者　　</w:t>
            </w:r>
            <w:r w:rsidRPr="006E1EEF">
              <w:rPr>
                <w:rFonts w:asciiTheme="majorEastAsia" w:eastAsiaTheme="majorEastAsia" w:hAnsiTheme="majorEastAsia" w:hint="eastAsia"/>
              </w:rPr>
              <w:t>０歳～５歳くらいの子をもつ保護者　（女性）　２０名</w:t>
            </w:r>
          </w:p>
          <w:p w:rsidR="005B2763" w:rsidRPr="006E1EEF" w:rsidRDefault="005B2763" w:rsidP="001E2928">
            <w:pPr>
              <w:rPr>
                <w:rFonts w:asciiTheme="majorEastAsia" w:eastAsiaTheme="majorEastAsia" w:hAnsiTheme="majorEastAsia"/>
              </w:rPr>
            </w:pPr>
            <w:r w:rsidRPr="006E1EEF">
              <w:rPr>
                <w:rFonts w:asciiTheme="majorEastAsia" w:eastAsiaTheme="majorEastAsia" w:hAnsiTheme="majorEastAsia" w:hint="eastAsia"/>
              </w:rPr>
              <w:t>３．</w:t>
            </w:r>
            <w:r w:rsidRPr="006E1EEF">
              <w:rPr>
                <w:rFonts w:asciiTheme="majorEastAsia" w:eastAsiaTheme="majorEastAsia" w:hAnsiTheme="majorEastAsia" w:hint="eastAsia"/>
              </w:rPr>
              <w:t xml:space="preserve">実施内容　</w:t>
            </w:r>
            <w:r w:rsidRPr="006E1EEF">
              <w:rPr>
                <w:rFonts w:asciiTheme="majorEastAsia" w:eastAsiaTheme="majorEastAsia" w:hAnsiTheme="majorEastAsia" w:hint="eastAsia"/>
              </w:rPr>
              <w:t>プチロールキャベツ、南瓜のサラダ、牛乳くずもちの３品を作る。参</w:t>
            </w:r>
          </w:p>
          <w:p w:rsidR="005B2763" w:rsidRPr="006E1EEF" w:rsidRDefault="005B2763" w:rsidP="005B2763">
            <w:pPr>
              <w:ind w:firstLineChars="700" w:firstLine="1470"/>
              <w:rPr>
                <w:rFonts w:asciiTheme="majorEastAsia" w:eastAsiaTheme="majorEastAsia" w:hAnsiTheme="majorEastAsia"/>
              </w:rPr>
            </w:pPr>
            <w:r w:rsidRPr="006E1EEF">
              <w:rPr>
                <w:rFonts w:asciiTheme="majorEastAsia" w:eastAsiaTheme="majorEastAsia" w:hAnsiTheme="majorEastAsia" w:hint="eastAsia"/>
              </w:rPr>
              <w:t>加者１９名。</w:t>
            </w:r>
          </w:p>
          <w:p w:rsidR="005B2763" w:rsidRPr="006E1EEF" w:rsidRDefault="005B2763" w:rsidP="005B2763">
            <w:pPr>
              <w:widowControl/>
              <w:rPr>
                <w:rFonts w:asciiTheme="majorEastAsia" w:eastAsiaTheme="majorEastAsia" w:hAnsiTheme="majorEastAsia"/>
                <w:color w:val="000000"/>
              </w:rPr>
            </w:pPr>
            <w:r w:rsidRPr="006E1EEF">
              <w:rPr>
                <w:rFonts w:asciiTheme="majorEastAsia" w:eastAsiaTheme="majorEastAsia" w:hAnsiTheme="majorEastAsia" w:hint="eastAsia"/>
                <w:color w:val="000000"/>
              </w:rPr>
              <w:t>４．参加者の感想</w:t>
            </w:r>
          </w:p>
          <w:p w:rsidR="005B2763" w:rsidRPr="006E1EEF" w:rsidRDefault="005B2763" w:rsidP="005B2763">
            <w:pPr>
              <w:rPr>
                <w:rFonts w:asciiTheme="majorEastAsia" w:eastAsiaTheme="majorEastAsia" w:hAnsiTheme="majorEastAsia"/>
              </w:rPr>
            </w:pPr>
            <w:r w:rsidRPr="006E1EEF">
              <w:rPr>
                <w:rFonts w:asciiTheme="majorEastAsia" w:eastAsiaTheme="majorEastAsia" w:hAnsiTheme="majorEastAsia" w:hint="eastAsia"/>
              </w:rPr>
              <w:t xml:space="preserve">　　野菜をたくさん使った料理を学べてよかった。</w:t>
            </w:r>
          </w:p>
          <w:p w:rsidR="005B2763" w:rsidRPr="006E1EEF" w:rsidRDefault="005B2763" w:rsidP="005B2763">
            <w:pPr>
              <w:rPr>
                <w:rFonts w:asciiTheme="majorEastAsia" w:eastAsiaTheme="majorEastAsia" w:hAnsiTheme="majorEastAsia"/>
              </w:rPr>
            </w:pPr>
            <w:r w:rsidRPr="006E1EEF">
              <w:rPr>
                <w:rFonts w:asciiTheme="majorEastAsia" w:eastAsiaTheme="majorEastAsia" w:hAnsiTheme="majorEastAsia" w:hint="eastAsia"/>
              </w:rPr>
              <w:t xml:space="preserve">　　栄養価について</w:t>
            </w:r>
            <w:bookmarkStart w:id="0" w:name="_GoBack"/>
            <w:bookmarkEnd w:id="0"/>
            <w:r w:rsidRPr="006E1EEF">
              <w:rPr>
                <w:rFonts w:asciiTheme="majorEastAsia" w:eastAsiaTheme="majorEastAsia" w:hAnsiTheme="majorEastAsia" w:hint="eastAsia"/>
              </w:rPr>
              <w:t>、知ることができた。</w:t>
            </w:r>
          </w:p>
        </w:tc>
      </w:tr>
    </w:tbl>
    <w:p w:rsidR="005B2763" w:rsidRPr="005B2763" w:rsidRDefault="005B2763">
      <w:pPr>
        <w:rPr>
          <w:rFonts w:hint="eastAsia"/>
        </w:rPr>
      </w:pPr>
    </w:p>
    <w:sectPr w:rsidR="005B2763" w:rsidRPr="005B2763" w:rsidSect="006A4CF7">
      <w:headerReference w:type="first" r:id="rId18"/>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63" w:rsidRDefault="00AA5663" w:rsidP="006A4CF7">
      <w:r>
        <w:separator/>
      </w:r>
    </w:p>
  </w:endnote>
  <w:endnote w:type="continuationSeparator" w:id="0">
    <w:p w:rsidR="00AA5663" w:rsidRDefault="00AA5663"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63" w:rsidRDefault="00AA5663" w:rsidP="006A4CF7">
      <w:r>
        <w:separator/>
      </w:r>
    </w:p>
  </w:footnote>
  <w:footnote w:type="continuationSeparator" w:id="0">
    <w:p w:rsidR="00AA5663" w:rsidRDefault="00AA5663" w:rsidP="006A4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5C" w:rsidRPr="00C6215C" w:rsidRDefault="00C6215C">
    <w:pPr>
      <w:pStyle w:val="a3"/>
      <w:rPr>
        <w:rFonts w:asciiTheme="majorEastAsia" w:eastAsiaTheme="majorEastAsia" w:hAnsiTheme="majorEastAsia"/>
        <w:sz w:val="24"/>
        <w:szCs w:val="24"/>
      </w:rPr>
    </w:pPr>
    <w:r w:rsidRPr="00C6215C">
      <w:rPr>
        <w:rFonts w:asciiTheme="majorEastAsia" w:eastAsiaTheme="majorEastAsia" w:hAnsiTheme="majorEastAsia" w:hint="eastAsia"/>
        <w:sz w:val="24"/>
        <w:szCs w:val="24"/>
      </w:rPr>
      <w:t>【様式</w:t>
    </w:r>
    <w:r w:rsidRPr="00C6215C">
      <w:rPr>
        <w:rFonts w:asciiTheme="majorEastAsia" w:eastAsiaTheme="majorEastAsia" w:hAnsiTheme="majorEastAsia"/>
        <w:sz w:val="24"/>
        <w:szCs w:val="24"/>
      </w:rPr>
      <w:t>１</w:t>
    </w:r>
    <w:r w:rsidRPr="00C6215C">
      <w:rPr>
        <w:rFonts w:asciiTheme="majorEastAsia" w:eastAsiaTheme="majorEastAsia" w:hAnsiTheme="majorEastAsia"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21BB"/>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1" w15:restartNumberingAfterBreak="0">
    <w:nsid w:val="18B1613D"/>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2" w15:restartNumberingAfterBreak="0">
    <w:nsid w:val="1B302F56"/>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3" w15:restartNumberingAfterBreak="0">
    <w:nsid w:val="1B4272EC"/>
    <w:multiLevelType w:val="hybridMultilevel"/>
    <w:tmpl w:val="C336A738"/>
    <w:lvl w:ilvl="0" w:tplc="9F9CC01A">
      <w:start w:val="1"/>
      <w:numFmt w:val="decimalEnclosedCircle"/>
      <w:lvlText w:val="%1"/>
      <w:lvlJc w:val="left"/>
      <w:pPr>
        <w:ind w:left="4329"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4" w15:restartNumberingAfterBreak="0">
    <w:nsid w:val="27884D77"/>
    <w:multiLevelType w:val="hybridMultilevel"/>
    <w:tmpl w:val="28E41BAA"/>
    <w:lvl w:ilvl="0" w:tplc="9F9CC01A">
      <w:start w:val="1"/>
      <w:numFmt w:val="decimalEnclosedCircle"/>
      <w:lvlText w:val="%1"/>
      <w:lvlJc w:val="left"/>
      <w:pPr>
        <w:ind w:left="4045" w:hanging="360"/>
      </w:pPr>
      <w:rPr>
        <w:rFonts w:hint="default"/>
      </w:rPr>
    </w:lvl>
    <w:lvl w:ilvl="1" w:tplc="04090017" w:tentative="1">
      <w:start w:val="1"/>
      <w:numFmt w:val="aiueoFullWidth"/>
      <w:lvlText w:val="(%2)"/>
      <w:lvlJc w:val="left"/>
      <w:pPr>
        <w:ind w:left="4525" w:hanging="420"/>
      </w:pPr>
    </w:lvl>
    <w:lvl w:ilvl="2" w:tplc="04090011" w:tentative="1">
      <w:start w:val="1"/>
      <w:numFmt w:val="decimalEnclosedCircle"/>
      <w:lvlText w:val="%3"/>
      <w:lvlJc w:val="left"/>
      <w:pPr>
        <w:ind w:left="4945" w:hanging="420"/>
      </w:pPr>
    </w:lvl>
    <w:lvl w:ilvl="3" w:tplc="0409000F" w:tentative="1">
      <w:start w:val="1"/>
      <w:numFmt w:val="decimal"/>
      <w:lvlText w:val="%4."/>
      <w:lvlJc w:val="left"/>
      <w:pPr>
        <w:ind w:left="5365" w:hanging="420"/>
      </w:pPr>
    </w:lvl>
    <w:lvl w:ilvl="4" w:tplc="04090017" w:tentative="1">
      <w:start w:val="1"/>
      <w:numFmt w:val="aiueoFullWidth"/>
      <w:lvlText w:val="(%5)"/>
      <w:lvlJc w:val="left"/>
      <w:pPr>
        <w:ind w:left="5785" w:hanging="420"/>
      </w:pPr>
    </w:lvl>
    <w:lvl w:ilvl="5" w:tplc="04090011" w:tentative="1">
      <w:start w:val="1"/>
      <w:numFmt w:val="decimalEnclosedCircle"/>
      <w:lvlText w:val="%6"/>
      <w:lvlJc w:val="left"/>
      <w:pPr>
        <w:ind w:left="6205" w:hanging="420"/>
      </w:pPr>
    </w:lvl>
    <w:lvl w:ilvl="6" w:tplc="0409000F" w:tentative="1">
      <w:start w:val="1"/>
      <w:numFmt w:val="decimal"/>
      <w:lvlText w:val="%7."/>
      <w:lvlJc w:val="left"/>
      <w:pPr>
        <w:ind w:left="6625" w:hanging="420"/>
      </w:pPr>
    </w:lvl>
    <w:lvl w:ilvl="7" w:tplc="04090017" w:tentative="1">
      <w:start w:val="1"/>
      <w:numFmt w:val="aiueoFullWidth"/>
      <w:lvlText w:val="(%8)"/>
      <w:lvlJc w:val="left"/>
      <w:pPr>
        <w:ind w:left="7045" w:hanging="420"/>
      </w:pPr>
    </w:lvl>
    <w:lvl w:ilvl="8" w:tplc="04090011" w:tentative="1">
      <w:start w:val="1"/>
      <w:numFmt w:val="decimalEnclosedCircle"/>
      <w:lvlText w:val="%9"/>
      <w:lvlJc w:val="left"/>
      <w:pPr>
        <w:ind w:left="7465" w:hanging="420"/>
      </w:pPr>
    </w:lvl>
  </w:abstractNum>
  <w:abstractNum w:abstractNumId="5" w15:restartNumberingAfterBreak="0">
    <w:nsid w:val="2B296F8E"/>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6" w15:restartNumberingAfterBreak="0">
    <w:nsid w:val="307C3B0F"/>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7" w15:restartNumberingAfterBreak="0">
    <w:nsid w:val="413B42DD"/>
    <w:multiLevelType w:val="hybridMultilevel"/>
    <w:tmpl w:val="B2EC914C"/>
    <w:lvl w:ilvl="0" w:tplc="00CC11C2">
      <w:start w:val="1"/>
      <w:numFmt w:val="decimalEnclosedCircle"/>
      <w:lvlText w:val="%1"/>
      <w:lvlJc w:val="left"/>
      <w:pPr>
        <w:ind w:left="4689" w:hanging="360"/>
      </w:pPr>
      <w:rPr>
        <w:rFonts w:hint="default"/>
      </w:rPr>
    </w:lvl>
    <w:lvl w:ilvl="1" w:tplc="04090017" w:tentative="1">
      <w:start w:val="1"/>
      <w:numFmt w:val="aiueoFullWidth"/>
      <w:lvlText w:val="(%2)"/>
      <w:lvlJc w:val="left"/>
      <w:pPr>
        <w:ind w:left="5169" w:hanging="420"/>
      </w:pPr>
    </w:lvl>
    <w:lvl w:ilvl="2" w:tplc="04090011" w:tentative="1">
      <w:start w:val="1"/>
      <w:numFmt w:val="decimalEnclosedCircle"/>
      <w:lvlText w:val="%3"/>
      <w:lvlJc w:val="left"/>
      <w:pPr>
        <w:ind w:left="5589" w:hanging="420"/>
      </w:pPr>
    </w:lvl>
    <w:lvl w:ilvl="3" w:tplc="0409000F" w:tentative="1">
      <w:start w:val="1"/>
      <w:numFmt w:val="decimal"/>
      <w:lvlText w:val="%4."/>
      <w:lvlJc w:val="left"/>
      <w:pPr>
        <w:ind w:left="6009" w:hanging="420"/>
      </w:pPr>
    </w:lvl>
    <w:lvl w:ilvl="4" w:tplc="04090017" w:tentative="1">
      <w:start w:val="1"/>
      <w:numFmt w:val="aiueoFullWidth"/>
      <w:lvlText w:val="(%5)"/>
      <w:lvlJc w:val="left"/>
      <w:pPr>
        <w:ind w:left="6429" w:hanging="420"/>
      </w:pPr>
    </w:lvl>
    <w:lvl w:ilvl="5" w:tplc="04090011" w:tentative="1">
      <w:start w:val="1"/>
      <w:numFmt w:val="decimalEnclosedCircle"/>
      <w:lvlText w:val="%6"/>
      <w:lvlJc w:val="left"/>
      <w:pPr>
        <w:ind w:left="6849" w:hanging="420"/>
      </w:pPr>
    </w:lvl>
    <w:lvl w:ilvl="6" w:tplc="0409000F" w:tentative="1">
      <w:start w:val="1"/>
      <w:numFmt w:val="decimal"/>
      <w:lvlText w:val="%7."/>
      <w:lvlJc w:val="left"/>
      <w:pPr>
        <w:ind w:left="7269" w:hanging="420"/>
      </w:pPr>
    </w:lvl>
    <w:lvl w:ilvl="7" w:tplc="04090017" w:tentative="1">
      <w:start w:val="1"/>
      <w:numFmt w:val="aiueoFullWidth"/>
      <w:lvlText w:val="(%8)"/>
      <w:lvlJc w:val="left"/>
      <w:pPr>
        <w:ind w:left="7689" w:hanging="420"/>
      </w:pPr>
    </w:lvl>
    <w:lvl w:ilvl="8" w:tplc="04090011" w:tentative="1">
      <w:start w:val="1"/>
      <w:numFmt w:val="decimalEnclosedCircle"/>
      <w:lvlText w:val="%9"/>
      <w:lvlJc w:val="left"/>
      <w:pPr>
        <w:ind w:left="8109" w:hanging="420"/>
      </w:pPr>
    </w:lvl>
  </w:abstractNum>
  <w:abstractNum w:abstractNumId="8" w15:restartNumberingAfterBreak="0">
    <w:nsid w:val="42B0111E"/>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9" w15:restartNumberingAfterBreak="0">
    <w:nsid w:val="50FC151D"/>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10" w15:restartNumberingAfterBreak="0">
    <w:nsid w:val="55C64B99"/>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11" w15:restartNumberingAfterBreak="0">
    <w:nsid w:val="688C0952"/>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12" w15:restartNumberingAfterBreak="0">
    <w:nsid w:val="6F281B87"/>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13" w15:restartNumberingAfterBreak="0">
    <w:nsid w:val="74204335"/>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abstractNum w:abstractNumId="14" w15:restartNumberingAfterBreak="0">
    <w:nsid w:val="766F4CE3"/>
    <w:multiLevelType w:val="hybridMultilevel"/>
    <w:tmpl w:val="28E41BAA"/>
    <w:lvl w:ilvl="0" w:tplc="9F9CC01A">
      <w:start w:val="1"/>
      <w:numFmt w:val="decimalEnclosedCircle"/>
      <w:lvlText w:val="%1"/>
      <w:lvlJc w:val="left"/>
      <w:pPr>
        <w:ind w:left="4025" w:hanging="360"/>
      </w:pPr>
      <w:rPr>
        <w:rFonts w:hint="default"/>
      </w:rPr>
    </w:lvl>
    <w:lvl w:ilvl="1" w:tplc="04090017" w:tentative="1">
      <w:start w:val="1"/>
      <w:numFmt w:val="aiueoFullWidth"/>
      <w:lvlText w:val="(%2)"/>
      <w:lvlJc w:val="left"/>
      <w:pPr>
        <w:ind w:left="4505" w:hanging="420"/>
      </w:pPr>
    </w:lvl>
    <w:lvl w:ilvl="2" w:tplc="04090011" w:tentative="1">
      <w:start w:val="1"/>
      <w:numFmt w:val="decimalEnclosedCircle"/>
      <w:lvlText w:val="%3"/>
      <w:lvlJc w:val="left"/>
      <w:pPr>
        <w:ind w:left="4925" w:hanging="420"/>
      </w:pPr>
    </w:lvl>
    <w:lvl w:ilvl="3" w:tplc="0409000F" w:tentative="1">
      <w:start w:val="1"/>
      <w:numFmt w:val="decimal"/>
      <w:lvlText w:val="%4."/>
      <w:lvlJc w:val="left"/>
      <w:pPr>
        <w:ind w:left="5345" w:hanging="420"/>
      </w:pPr>
    </w:lvl>
    <w:lvl w:ilvl="4" w:tplc="04090017" w:tentative="1">
      <w:start w:val="1"/>
      <w:numFmt w:val="aiueoFullWidth"/>
      <w:lvlText w:val="(%5)"/>
      <w:lvlJc w:val="left"/>
      <w:pPr>
        <w:ind w:left="5765" w:hanging="420"/>
      </w:pPr>
    </w:lvl>
    <w:lvl w:ilvl="5" w:tplc="04090011" w:tentative="1">
      <w:start w:val="1"/>
      <w:numFmt w:val="decimalEnclosedCircle"/>
      <w:lvlText w:val="%6"/>
      <w:lvlJc w:val="left"/>
      <w:pPr>
        <w:ind w:left="6185" w:hanging="420"/>
      </w:pPr>
    </w:lvl>
    <w:lvl w:ilvl="6" w:tplc="0409000F" w:tentative="1">
      <w:start w:val="1"/>
      <w:numFmt w:val="decimal"/>
      <w:lvlText w:val="%7."/>
      <w:lvlJc w:val="left"/>
      <w:pPr>
        <w:ind w:left="6605" w:hanging="420"/>
      </w:pPr>
    </w:lvl>
    <w:lvl w:ilvl="7" w:tplc="04090017" w:tentative="1">
      <w:start w:val="1"/>
      <w:numFmt w:val="aiueoFullWidth"/>
      <w:lvlText w:val="(%8)"/>
      <w:lvlJc w:val="left"/>
      <w:pPr>
        <w:ind w:left="7025" w:hanging="420"/>
      </w:pPr>
    </w:lvl>
    <w:lvl w:ilvl="8" w:tplc="04090011" w:tentative="1">
      <w:start w:val="1"/>
      <w:numFmt w:val="decimalEnclosedCircle"/>
      <w:lvlText w:val="%9"/>
      <w:lvlJc w:val="left"/>
      <w:pPr>
        <w:ind w:left="7445" w:hanging="420"/>
      </w:pPr>
    </w:lvl>
  </w:abstractNum>
  <w:num w:numId="1">
    <w:abstractNumId w:val="14"/>
  </w:num>
  <w:num w:numId="2">
    <w:abstractNumId w:val="4"/>
  </w:num>
  <w:num w:numId="3">
    <w:abstractNumId w:val="0"/>
  </w:num>
  <w:num w:numId="4">
    <w:abstractNumId w:val="9"/>
  </w:num>
  <w:num w:numId="5">
    <w:abstractNumId w:val="2"/>
  </w:num>
  <w:num w:numId="6">
    <w:abstractNumId w:val="8"/>
  </w:num>
  <w:num w:numId="7">
    <w:abstractNumId w:val="10"/>
  </w:num>
  <w:num w:numId="8">
    <w:abstractNumId w:val="11"/>
  </w:num>
  <w:num w:numId="9">
    <w:abstractNumId w:val="6"/>
  </w:num>
  <w:num w:numId="10">
    <w:abstractNumId w:val="12"/>
  </w:num>
  <w:num w:numId="11">
    <w:abstractNumId w:val="13"/>
  </w:num>
  <w:num w:numId="12">
    <w:abstractNumId w:val="3"/>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63"/>
    <w:rsid w:val="00281C41"/>
    <w:rsid w:val="00454728"/>
    <w:rsid w:val="0047240B"/>
    <w:rsid w:val="005B2763"/>
    <w:rsid w:val="00601671"/>
    <w:rsid w:val="006A4CF7"/>
    <w:rsid w:val="006E1EEF"/>
    <w:rsid w:val="008F42A9"/>
    <w:rsid w:val="00925C57"/>
    <w:rsid w:val="00AA5663"/>
    <w:rsid w:val="00B83F9D"/>
    <w:rsid w:val="00BD5E82"/>
    <w:rsid w:val="00C6215C"/>
    <w:rsid w:val="00D7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46B302B-A016-4F00-911F-06923C4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60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5E82"/>
    <w:pPr>
      <w:ind w:leftChars="400" w:left="840"/>
    </w:pPr>
  </w:style>
  <w:style w:type="paragraph" w:styleId="a9">
    <w:name w:val="Balloon Text"/>
    <w:basedOn w:val="a"/>
    <w:link w:val="aa"/>
    <w:uiPriority w:val="99"/>
    <w:semiHidden/>
    <w:unhideWhenUsed/>
    <w:rsid w:val="005B27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27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敏男</dc:creator>
  <cp:keywords/>
  <dc:description/>
  <cp:lastModifiedBy>髙尾 歩</cp:lastModifiedBy>
  <cp:revision>10</cp:revision>
  <cp:lastPrinted>2018-08-01T00:20:00Z</cp:lastPrinted>
  <dcterms:created xsi:type="dcterms:W3CDTF">2018-05-09T10:43:00Z</dcterms:created>
  <dcterms:modified xsi:type="dcterms:W3CDTF">2018-08-01T00:21:00Z</dcterms:modified>
</cp:coreProperties>
</file>