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587073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64160A" w:rsidRDefault="00E72A80" w:rsidP="00E72A80">
      <w:pPr>
        <w:rPr>
          <w:rFonts w:hAnsi="BIZ UDゴシック"/>
          <w:szCs w:val="22"/>
        </w:rPr>
      </w:pPr>
    </w:p>
    <w:p w14:paraId="4FC6167C" w14:textId="4AC1B09D" w:rsidR="00E72A80" w:rsidRPr="0064160A" w:rsidRDefault="00E72A80" w:rsidP="00E72A80">
      <w:pPr>
        <w:rPr>
          <w:rFonts w:hAnsi="BIZ UDゴシック"/>
          <w:szCs w:val="22"/>
        </w:rPr>
      </w:pPr>
      <w:r w:rsidRPr="0064160A">
        <w:rPr>
          <w:rFonts w:hAnsi="BIZ UDゴシック" w:hint="eastAsia"/>
          <w:szCs w:val="22"/>
        </w:rPr>
        <w:t xml:space="preserve">１　業務名　　　　</w:t>
      </w:r>
      <w:r w:rsidR="00AC00A7" w:rsidRPr="0064160A">
        <w:rPr>
          <w:rFonts w:hAnsi="BIZ UDゴシック" w:hint="eastAsia"/>
          <w:szCs w:val="22"/>
        </w:rPr>
        <w:t>「ながさきの消防団」ポータルサイト構築業務委託</w:t>
      </w:r>
    </w:p>
    <w:p w14:paraId="7D597832" w14:textId="77777777" w:rsidR="00A634AE" w:rsidRPr="0064160A" w:rsidRDefault="00A634AE" w:rsidP="00A634AE">
      <w:pPr>
        <w:rPr>
          <w:rFonts w:hAnsi="BIZ UDゴシック"/>
          <w:szCs w:val="22"/>
        </w:rPr>
      </w:pPr>
    </w:p>
    <w:p w14:paraId="6C651E9B" w14:textId="42A93746" w:rsidR="00A634AE" w:rsidRPr="0064160A" w:rsidRDefault="00A634AE" w:rsidP="00A634AE">
      <w:pPr>
        <w:rPr>
          <w:rFonts w:hAnsi="BIZ UDゴシック"/>
          <w:szCs w:val="22"/>
        </w:rPr>
      </w:pPr>
      <w:r w:rsidRPr="0064160A">
        <w:rPr>
          <w:rFonts w:hAnsi="BIZ UDゴシック" w:hint="eastAsia"/>
          <w:szCs w:val="22"/>
        </w:rPr>
        <w:t>２　履行期間　　　契約</w:t>
      </w:r>
      <w:r w:rsidR="009D5651" w:rsidRPr="0064160A">
        <w:rPr>
          <w:rFonts w:hAnsi="BIZ UDゴシック" w:hint="eastAsia"/>
          <w:szCs w:val="22"/>
        </w:rPr>
        <w:t>締結</w:t>
      </w:r>
      <w:r w:rsidRPr="0064160A">
        <w:rPr>
          <w:rFonts w:hAnsi="BIZ UDゴシック" w:hint="eastAsia"/>
          <w:szCs w:val="22"/>
        </w:rPr>
        <w:t>日から</w:t>
      </w:r>
      <w:r w:rsidR="00AC00A7" w:rsidRPr="0064160A">
        <w:rPr>
          <w:rFonts w:hAnsi="BIZ UDゴシック" w:cs="ＭＳ 明朝" w:hint="eastAsia"/>
        </w:rPr>
        <w:t>令和</w:t>
      </w:r>
      <w:r w:rsidR="00AC00A7" w:rsidRPr="0064160A">
        <w:rPr>
          <w:rFonts w:hAnsi="BIZ UDゴシック" w:hint="eastAsia"/>
        </w:rPr>
        <w:t>８</w:t>
      </w:r>
      <w:r w:rsidR="00AC00A7" w:rsidRPr="0064160A">
        <w:rPr>
          <w:rFonts w:hAnsi="BIZ UDゴシック" w:cs="ＭＳ 明朝" w:hint="eastAsia"/>
        </w:rPr>
        <w:t>年</w:t>
      </w:r>
      <w:r w:rsidR="00AC00A7" w:rsidRPr="0064160A">
        <w:rPr>
          <w:rFonts w:hAnsi="BIZ UDゴシック" w:hint="eastAsia"/>
        </w:rPr>
        <w:t>２</w:t>
      </w:r>
      <w:r w:rsidR="00AC00A7" w:rsidRPr="0064160A">
        <w:rPr>
          <w:rFonts w:hAnsi="BIZ UDゴシック" w:cs="ＭＳ 明朝" w:hint="eastAsia"/>
        </w:rPr>
        <w:t>月</w:t>
      </w:r>
      <w:r w:rsidR="00AC00A7" w:rsidRPr="0064160A">
        <w:rPr>
          <w:rFonts w:hAnsi="BIZ UDゴシック" w:hint="eastAsia"/>
        </w:rPr>
        <w:t>27</w:t>
      </w:r>
      <w:r w:rsidR="00AC00A7" w:rsidRPr="0064160A">
        <w:rPr>
          <w:rFonts w:hAnsi="BIZ UDゴシック" w:cs="ＭＳ 明朝" w:hint="eastAsia"/>
        </w:rPr>
        <w:t>日まで</w:t>
      </w:r>
    </w:p>
    <w:p w14:paraId="7E5417AA" w14:textId="77777777" w:rsidR="00E72A80" w:rsidRPr="0064160A" w:rsidRDefault="00E72A80" w:rsidP="00E72A80">
      <w:pPr>
        <w:rPr>
          <w:rFonts w:hAnsi="BIZ UDゴシック"/>
          <w:szCs w:val="22"/>
        </w:rPr>
      </w:pPr>
    </w:p>
    <w:p w14:paraId="07825CA5" w14:textId="3EA26684" w:rsidR="00AC00A7" w:rsidRPr="0064160A" w:rsidRDefault="00A634AE" w:rsidP="00AC00A7">
      <w:pPr>
        <w:ind w:left="420" w:hangingChars="200" w:hanging="420"/>
        <w:rPr>
          <w:rFonts w:hAnsi="BIZ UDゴシック" w:cs="ＭＳ 明朝"/>
        </w:rPr>
      </w:pPr>
      <w:r w:rsidRPr="0064160A">
        <w:rPr>
          <w:rFonts w:hAnsi="BIZ UDゴシック" w:hint="eastAsia"/>
          <w:szCs w:val="22"/>
        </w:rPr>
        <w:t>３</w:t>
      </w:r>
      <w:r w:rsidR="00E72A80" w:rsidRPr="0064160A">
        <w:rPr>
          <w:rFonts w:hAnsi="BIZ UDゴシック" w:hint="eastAsia"/>
          <w:szCs w:val="22"/>
        </w:rPr>
        <w:t xml:space="preserve">　履行場所　　　</w:t>
      </w:r>
      <w:r w:rsidR="00AC00A7" w:rsidRPr="0064160A">
        <w:rPr>
          <w:rFonts w:hAnsi="BIZ UDゴシック" w:cs="ＭＳ 明朝" w:hint="eastAsia"/>
        </w:rPr>
        <w:t>長崎県危機管理部消防保安室</w:t>
      </w:r>
    </w:p>
    <w:p w14:paraId="1E2DDB94" w14:textId="77777777" w:rsidR="00E72A80" w:rsidRPr="0064160A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64160A" w:rsidRDefault="00E72A80" w:rsidP="00E72A80">
      <w:pPr>
        <w:rPr>
          <w:rFonts w:hAnsi="BIZ UDゴシック"/>
          <w:szCs w:val="22"/>
        </w:rPr>
      </w:pPr>
      <w:r w:rsidRPr="0064160A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64160A">
        <w:rPr>
          <w:rFonts w:hAnsi="BIZ UDゴシック" w:hint="eastAsia"/>
          <w:szCs w:val="22"/>
        </w:rPr>
        <w:t>１　入札者は、消費税に係る課税</w:t>
      </w:r>
      <w:r w:rsidRPr="00587073">
        <w:rPr>
          <w:rFonts w:hAnsi="BIZ UDゴシック" w:hint="eastAsia"/>
          <w:szCs w:val="22"/>
        </w:rPr>
        <w:t>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743B02A" w14:textId="4AA730E2" w:rsidR="00AC00A7" w:rsidRPr="0064160A" w:rsidRDefault="008731E4" w:rsidP="00AC00A7">
            <w:pPr>
              <w:ind w:left="420" w:hangingChars="200" w:hanging="420"/>
              <w:rPr>
                <w:rFonts w:hAnsi="BIZ UDゴシック" w:cs="ＭＳ 明朝"/>
              </w:rPr>
            </w:pPr>
            <w:r w:rsidRPr="0064160A">
              <w:rPr>
                <w:rFonts w:hAnsi="BIZ UDゴシック" w:hint="eastAsia"/>
                <w:szCs w:val="22"/>
              </w:rPr>
              <w:t xml:space="preserve">　</w:t>
            </w:r>
            <w:r w:rsidR="006D72D6" w:rsidRPr="0064160A">
              <w:rPr>
                <w:rFonts w:hAnsi="BIZ UDゴシック" w:hint="eastAsia"/>
                <w:szCs w:val="22"/>
              </w:rPr>
              <w:t>入札件名</w:t>
            </w:r>
            <w:r w:rsidRPr="0064160A">
              <w:rPr>
                <w:rFonts w:hAnsi="BIZ UDゴシック" w:hint="eastAsia"/>
                <w:szCs w:val="22"/>
              </w:rPr>
              <w:t>：</w:t>
            </w:r>
            <w:r w:rsidR="00AC00A7" w:rsidRPr="0064160A">
              <w:rPr>
                <w:rFonts w:hAnsi="BIZ UDゴシック" w:hint="eastAsia"/>
                <w:szCs w:val="22"/>
              </w:rPr>
              <w:t>「ながさきの消防団」ポータルサイト構築業務委託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0F722E6B" w:rsidR="008808BA" w:rsidRPr="0064160A" w:rsidRDefault="008808BA" w:rsidP="00AC00A7">
      <w:pPr>
        <w:ind w:left="420" w:hangingChars="200" w:hanging="420"/>
        <w:rPr>
          <w:rFonts w:hAnsi="BIZ UDゴシック"/>
          <w:szCs w:val="22"/>
        </w:rPr>
      </w:pPr>
      <w:r w:rsidRPr="0064160A">
        <w:rPr>
          <w:rFonts w:hAnsi="BIZ UDゴシック" w:hint="eastAsia"/>
          <w:szCs w:val="22"/>
        </w:rPr>
        <w:t xml:space="preserve">　</w:t>
      </w:r>
      <w:r w:rsidR="000566C4" w:rsidRPr="0064160A">
        <w:rPr>
          <w:rFonts w:hAnsi="BIZ UDゴシック" w:hint="eastAsia"/>
          <w:szCs w:val="22"/>
        </w:rPr>
        <w:t xml:space="preserve">　　</w:t>
      </w:r>
      <w:r w:rsidR="00AC00A7" w:rsidRPr="0064160A">
        <w:rPr>
          <w:rFonts w:hAnsi="BIZ UDゴシック" w:hint="eastAsia"/>
          <w:szCs w:val="22"/>
        </w:rPr>
        <w:t>「ながさきの消防団」ポータルサイト構築業務委託</w:t>
      </w:r>
      <w:r w:rsidRPr="0064160A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4160A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00A7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547</Words>
  <Characters>450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2025-07-03T01:48:00Z</dcterms:modified>
</cp:coreProperties>
</file>