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89254" w14:textId="62F5A8A3" w:rsidR="00EC11C8" w:rsidRPr="00C24BDF" w:rsidRDefault="00EC11C8" w:rsidP="00EC11C8">
      <w:pPr>
        <w:snapToGrid w:val="0"/>
        <w:jc w:val="center"/>
        <w:rPr>
          <w:rFonts w:ascii="ＭＳ Ｐゴシック" w:eastAsia="ＭＳ Ｐゴシック" w:hAnsi="ＭＳ Ｐゴシック"/>
          <w:b/>
          <w:bCs/>
          <w:sz w:val="22"/>
        </w:rPr>
      </w:pPr>
      <w:r>
        <w:tab/>
      </w:r>
    </w:p>
    <w:p w14:paraId="7BA2922E" w14:textId="77777777" w:rsidR="00EC11C8" w:rsidRPr="00821E30" w:rsidRDefault="00EC11C8" w:rsidP="00EC11C8">
      <w:pPr>
        <w:snapToGrid w:val="0"/>
        <w:jc w:val="center"/>
        <w:rPr>
          <w:rFonts w:ascii="ＭＳ Ｐゴシック" w:eastAsia="ＭＳ Ｐゴシック" w:hAnsi="ＭＳ Ｐゴシック"/>
          <w:b/>
          <w:bCs/>
          <w:sz w:val="22"/>
        </w:rPr>
      </w:pPr>
    </w:p>
    <w:p w14:paraId="26CEE938" w14:textId="7D8E8B6A" w:rsidR="00EC11C8" w:rsidRPr="00821E30" w:rsidRDefault="00857840" w:rsidP="00EC11C8">
      <w:pPr>
        <w:snapToGrid w:val="0"/>
        <w:jc w:val="center"/>
        <w:rPr>
          <w:rFonts w:ascii="ＭＳ Ｐゴシック" w:eastAsia="ＭＳ Ｐゴシック" w:hAnsi="ＭＳ Ｐゴシック"/>
          <w:b/>
          <w:bCs/>
          <w:sz w:val="24"/>
          <w:szCs w:val="24"/>
        </w:rPr>
      </w:pPr>
      <w:r w:rsidRPr="00857840">
        <w:rPr>
          <w:rFonts w:ascii="ＭＳ Ｐゴシック" w:eastAsia="ＭＳ Ｐゴシック" w:hAnsi="ＭＳ Ｐゴシック"/>
          <w:b/>
          <w:bCs/>
          <w:sz w:val="24"/>
          <w:szCs w:val="24"/>
        </w:rPr>
        <w:t>Food E</w:t>
      </w:r>
      <w:r w:rsidR="00D4002C">
        <w:rPr>
          <w:rFonts w:ascii="ＭＳ Ｐゴシック" w:eastAsia="ＭＳ Ｐゴシック" w:hAnsi="ＭＳ Ｐゴシック" w:hint="eastAsia"/>
          <w:b/>
          <w:bCs/>
          <w:sz w:val="24"/>
          <w:szCs w:val="24"/>
        </w:rPr>
        <w:t>XPO</w:t>
      </w:r>
      <w:r w:rsidRPr="00857840">
        <w:rPr>
          <w:rFonts w:ascii="ＭＳ Ｐゴシック" w:eastAsia="ＭＳ Ｐゴシック" w:hAnsi="ＭＳ Ｐゴシック"/>
          <w:b/>
          <w:bCs/>
          <w:sz w:val="24"/>
          <w:szCs w:val="24"/>
        </w:rPr>
        <w:t xml:space="preserve"> Kyushu 2025</w:t>
      </w:r>
      <w:r w:rsidR="00EC11C8" w:rsidRPr="00821E30">
        <w:rPr>
          <w:rFonts w:ascii="ＭＳ Ｐゴシック" w:eastAsia="ＭＳ Ｐゴシック" w:hAnsi="ＭＳ Ｐゴシック" w:hint="eastAsia"/>
          <w:b/>
          <w:bCs/>
          <w:sz w:val="24"/>
          <w:szCs w:val="24"/>
        </w:rPr>
        <w:t xml:space="preserve">　出展事業者が遵守する事項</w:t>
      </w:r>
    </w:p>
    <w:p w14:paraId="6AD5E295" w14:textId="77777777" w:rsidR="00EC11C8" w:rsidRPr="00821E30" w:rsidRDefault="00EC11C8" w:rsidP="00EC11C8">
      <w:pPr>
        <w:snapToGrid w:val="0"/>
        <w:jc w:val="center"/>
        <w:rPr>
          <w:rFonts w:ascii="ＭＳ Ｐゴシック" w:eastAsia="ＭＳ Ｐゴシック" w:hAnsi="ＭＳ Ｐゴシック"/>
          <w:sz w:val="24"/>
          <w:szCs w:val="24"/>
        </w:rPr>
      </w:pPr>
    </w:p>
    <w:p w14:paraId="2A6254C8" w14:textId="77777777" w:rsidR="00EC11C8" w:rsidRPr="00821E30" w:rsidRDefault="00EC11C8" w:rsidP="00EC11C8">
      <w:pPr>
        <w:snapToGrid w:val="0"/>
        <w:jc w:val="center"/>
        <w:rPr>
          <w:rFonts w:ascii="ＭＳ Ｐゴシック" w:eastAsia="ＭＳ Ｐゴシック" w:hAnsi="ＭＳ Ｐゴシック"/>
          <w:sz w:val="22"/>
        </w:rPr>
      </w:pPr>
      <w:r w:rsidRPr="00821E30">
        <w:rPr>
          <w:rFonts w:ascii="ＭＳ Ｐゴシック" w:eastAsia="ＭＳ Ｐゴシック" w:hAnsi="ＭＳ Ｐゴシック" w:hint="eastAsia"/>
          <w:sz w:val="22"/>
        </w:rPr>
        <w:t xml:space="preserve">　</w:t>
      </w:r>
    </w:p>
    <w:p w14:paraId="195B50CE" w14:textId="6C101E1F" w:rsidR="00EC11C8" w:rsidRPr="00821E30" w:rsidRDefault="00EC11C8" w:rsidP="00EC11C8">
      <w:pPr>
        <w:snapToGrid w:val="0"/>
        <w:jc w:val="left"/>
        <w:rPr>
          <w:rFonts w:ascii="ＭＳ Ｐゴシック" w:eastAsia="ＭＳ Ｐゴシック" w:hAnsi="ＭＳ Ｐゴシック"/>
          <w:sz w:val="22"/>
        </w:rPr>
      </w:pPr>
      <w:r w:rsidRPr="00821E30">
        <w:rPr>
          <w:rFonts w:ascii="ＭＳ Ｐゴシック" w:eastAsia="ＭＳ Ｐゴシック" w:hAnsi="ＭＳ Ｐゴシック" w:hint="eastAsia"/>
          <w:sz w:val="22"/>
        </w:rPr>
        <w:t xml:space="preserve">　私は、</w:t>
      </w:r>
      <w:r w:rsidR="00857840" w:rsidRPr="00857840">
        <w:rPr>
          <w:rFonts w:ascii="ＭＳ Ｐゴシック" w:eastAsia="ＭＳ Ｐゴシック" w:hAnsi="ＭＳ Ｐゴシック"/>
          <w:sz w:val="22"/>
        </w:rPr>
        <w:t>Food E</w:t>
      </w:r>
      <w:r w:rsidR="00D4002C">
        <w:rPr>
          <w:rFonts w:ascii="ＭＳ Ｐゴシック" w:eastAsia="ＭＳ Ｐゴシック" w:hAnsi="ＭＳ Ｐゴシック" w:hint="eastAsia"/>
          <w:sz w:val="22"/>
        </w:rPr>
        <w:t>XPO</w:t>
      </w:r>
      <w:r w:rsidR="00857840" w:rsidRPr="00857840">
        <w:rPr>
          <w:rFonts w:ascii="ＭＳ Ｐゴシック" w:eastAsia="ＭＳ Ｐゴシック" w:hAnsi="ＭＳ Ｐゴシック"/>
          <w:sz w:val="22"/>
        </w:rPr>
        <w:t xml:space="preserve"> Kyushu 2025</w:t>
      </w:r>
      <w:r w:rsidRPr="00821E30">
        <w:rPr>
          <w:rFonts w:ascii="ＭＳ Ｐゴシック" w:eastAsia="ＭＳ Ｐゴシック" w:hAnsi="ＭＳ Ｐゴシック" w:hint="eastAsia"/>
          <w:sz w:val="22"/>
        </w:rPr>
        <w:t>の出展申込を行うにあたり、次の事項について誓約します。</w:t>
      </w:r>
    </w:p>
    <w:p w14:paraId="5F37A1A3" w14:textId="77777777" w:rsidR="00EC11C8" w:rsidRPr="00821E30" w:rsidRDefault="00EC11C8" w:rsidP="00EC11C8">
      <w:pPr>
        <w:snapToGrid w:val="0"/>
        <w:jc w:val="left"/>
        <w:rPr>
          <w:rFonts w:ascii="ＭＳ Ｐゴシック" w:eastAsia="ＭＳ Ｐゴシック" w:hAnsi="ＭＳ Ｐゴシック"/>
          <w:sz w:val="22"/>
        </w:rPr>
      </w:pPr>
      <w:r w:rsidRPr="00821E30">
        <w:rPr>
          <w:rFonts w:ascii="ＭＳ Ｐゴシック" w:eastAsia="ＭＳ Ｐゴシック" w:hAnsi="ＭＳ Ｐゴシック" w:hint="eastAsia"/>
          <w:sz w:val="22"/>
        </w:rPr>
        <w:t xml:space="preserve">　</w:t>
      </w:r>
    </w:p>
    <w:p w14:paraId="7440C9E5" w14:textId="77777777" w:rsidR="00EC11C8" w:rsidRPr="00C24BDF" w:rsidRDefault="00EC11C8" w:rsidP="00EC11C8">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sz w:val="22"/>
        </w:rPr>
        <w:t>チェック欄（誓約の場合、□ にチェックを入れてください。）</w:t>
      </w:r>
    </w:p>
    <w:p w14:paraId="748E54AB" w14:textId="77777777" w:rsidR="00EC11C8" w:rsidRPr="00C24BDF" w:rsidRDefault="00EC11C8" w:rsidP="00EC11C8">
      <w:pPr>
        <w:snapToGrid w:val="0"/>
        <w:rPr>
          <w:rFonts w:ascii="ＭＳ Ｐゴシック" w:eastAsia="ＭＳ Ｐゴシック" w:hAnsi="ＭＳ Ｐゴシック"/>
          <w:sz w:val="22"/>
        </w:rPr>
      </w:pPr>
    </w:p>
    <w:p w14:paraId="13531557" w14:textId="77777777" w:rsidR="00EC11C8" w:rsidRPr="00C24BDF" w:rsidRDefault="00EC11C8" w:rsidP="00EC11C8">
      <w:pPr>
        <w:pStyle w:val="a3"/>
        <w:numPr>
          <w:ilvl w:val="1"/>
          <w:numId w:val="1"/>
        </w:numPr>
        <w:snapToGrid w:val="0"/>
        <w:ind w:leftChars="0"/>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国内向け販売促進のための出展ではありません。</w:t>
      </w:r>
    </w:p>
    <w:p w14:paraId="75666FC3" w14:textId="77777777" w:rsidR="00EC11C8" w:rsidRPr="00C24BDF" w:rsidRDefault="00EC11C8" w:rsidP="00EC11C8">
      <w:pPr>
        <w:pStyle w:val="a3"/>
        <w:numPr>
          <w:ilvl w:val="1"/>
          <w:numId w:val="1"/>
        </w:numPr>
        <w:ind w:leftChars="0"/>
        <w:rPr>
          <w:rFonts w:ascii="ＭＳ Ｐゴシック" w:eastAsia="ＭＳ Ｐゴシック" w:hAnsi="ＭＳ Ｐゴシック" w:cs="Arial"/>
          <w:color w:val="333333"/>
          <w:kern w:val="0"/>
          <w:sz w:val="22"/>
        </w:rPr>
      </w:pPr>
      <w:r w:rsidRPr="00C24BDF">
        <w:rPr>
          <w:rFonts w:ascii="ＭＳ Ｐゴシック" w:eastAsia="ＭＳ Ｐゴシック" w:hAnsi="ＭＳ Ｐゴシック" w:cs="Arial" w:hint="eastAsia"/>
          <w:color w:val="333333"/>
          <w:kern w:val="0"/>
          <w:sz w:val="22"/>
        </w:rPr>
        <w:t>会期前に、出展準備等のために県が行う照会に対応いたします。</w:t>
      </w:r>
    </w:p>
    <w:p w14:paraId="75DA7EC7" w14:textId="77777777" w:rsidR="00EC11C8" w:rsidRPr="00C24BDF" w:rsidRDefault="00EC11C8" w:rsidP="00EC11C8">
      <w:pPr>
        <w:pStyle w:val="a3"/>
        <w:numPr>
          <w:ilvl w:val="1"/>
          <w:numId w:val="1"/>
        </w:numPr>
        <w:ind w:leftChars="0"/>
        <w:rPr>
          <w:rFonts w:ascii="ＭＳ Ｐゴシック" w:eastAsia="ＭＳ Ｐゴシック" w:hAnsi="ＭＳ Ｐゴシック" w:cs="Arial"/>
          <w:color w:val="333333"/>
          <w:kern w:val="0"/>
          <w:sz w:val="22"/>
        </w:rPr>
      </w:pPr>
      <w:r w:rsidRPr="00C24BDF">
        <w:rPr>
          <w:rFonts w:ascii="ＭＳ Ｐゴシック" w:eastAsia="ＭＳ Ｐゴシック" w:hAnsi="ＭＳ Ｐゴシック" w:cs="Arial" w:hint="eastAsia"/>
          <w:color w:val="333333"/>
          <w:kern w:val="0"/>
          <w:sz w:val="22"/>
        </w:rPr>
        <w:t>会期後に本県が</w:t>
      </w:r>
      <w:r>
        <w:rPr>
          <w:rFonts w:ascii="ＭＳ Ｐゴシック" w:eastAsia="ＭＳ Ｐゴシック" w:hAnsi="ＭＳ Ｐゴシック" w:cs="Arial" w:hint="eastAsia"/>
          <w:color w:val="333333"/>
          <w:kern w:val="0"/>
          <w:sz w:val="22"/>
        </w:rPr>
        <w:t>実施するアンケート調査に協力できます。</w:t>
      </w:r>
    </w:p>
    <w:p w14:paraId="5A3E8AB5" w14:textId="77777777" w:rsidR="00EC11C8" w:rsidRPr="00C24BDF" w:rsidRDefault="00EC11C8" w:rsidP="00EC11C8">
      <w:pPr>
        <w:pStyle w:val="a3"/>
        <w:numPr>
          <w:ilvl w:val="1"/>
          <w:numId w:val="1"/>
        </w:numPr>
        <w:ind w:leftChars="0"/>
        <w:rPr>
          <w:rFonts w:ascii="ＭＳ Ｐゴシック" w:eastAsia="ＭＳ Ｐゴシック" w:hAnsi="ＭＳ Ｐゴシック" w:cs="Arial"/>
          <w:color w:val="333333"/>
          <w:kern w:val="0"/>
          <w:sz w:val="22"/>
        </w:rPr>
      </w:pPr>
      <w:r w:rsidRPr="00C24BDF">
        <w:rPr>
          <w:rFonts w:ascii="ＭＳ Ｐゴシック" w:eastAsia="ＭＳ Ｐゴシック" w:hAnsi="ＭＳ Ｐゴシック" w:cs="Arial" w:hint="eastAsia"/>
          <w:color w:val="333333"/>
          <w:kern w:val="0"/>
          <w:sz w:val="22"/>
        </w:rPr>
        <w:t>海外への販路拡大</w:t>
      </w:r>
      <w:r>
        <w:rPr>
          <w:rFonts w:ascii="ＭＳ Ｐゴシック" w:eastAsia="ＭＳ Ｐゴシック" w:hAnsi="ＭＳ Ｐゴシック" w:cs="Arial" w:hint="eastAsia"/>
          <w:color w:val="333333"/>
          <w:kern w:val="0"/>
          <w:sz w:val="22"/>
        </w:rPr>
        <w:t>を目指す具体的な方針があり、輸出に継続的に取り組むことができます。</w:t>
      </w:r>
    </w:p>
    <w:p w14:paraId="2C5C29AE" w14:textId="77777777" w:rsidR="00EC11C8" w:rsidRPr="00C24BDF" w:rsidRDefault="00EC11C8" w:rsidP="00EC11C8">
      <w:pPr>
        <w:pStyle w:val="a3"/>
        <w:numPr>
          <w:ilvl w:val="1"/>
          <w:numId w:val="1"/>
        </w:numPr>
        <w:ind w:leftChars="0"/>
        <w:rPr>
          <w:rFonts w:ascii="ＭＳ Ｐゴシック" w:eastAsia="ＭＳ Ｐゴシック" w:hAnsi="ＭＳ Ｐゴシック" w:cs="Arial"/>
          <w:color w:val="333333"/>
          <w:kern w:val="0"/>
          <w:sz w:val="22"/>
        </w:rPr>
      </w:pPr>
      <w:r w:rsidRPr="00C24BDF">
        <w:rPr>
          <w:rFonts w:ascii="ＭＳ Ｐゴシック" w:eastAsia="ＭＳ Ｐゴシック" w:hAnsi="ＭＳ Ｐゴシック" w:cs="Arial" w:hint="eastAsia"/>
          <w:color w:val="333333"/>
          <w:kern w:val="0"/>
          <w:sz w:val="22"/>
        </w:rPr>
        <w:t>搬入・搬出は主催者及び県の指示に基づき、出展者</w:t>
      </w:r>
      <w:r>
        <w:rPr>
          <w:rFonts w:ascii="ＭＳ Ｐゴシック" w:eastAsia="ＭＳ Ｐゴシック" w:hAnsi="ＭＳ Ｐゴシック" w:cs="Arial" w:hint="eastAsia"/>
          <w:color w:val="333333"/>
          <w:kern w:val="0"/>
          <w:sz w:val="22"/>
        </w:rPr>
        <w:t>自身</w:t>
      </w:r>
      <w:r w:rsidRPr="00C24BDF">
        <w:rPr>
          <w:rFonts w:ascii="ＭＳ Ｐゴシック" w:eastAsia="ＭＳ Ｐゴシック" w:hAnsi="ＭＳ Ｐゴシック" w:cs="Arial" w:hint="eastAsia"/>
          <w:color w:val="333333"/>
          <w:kern w:val="0"/>
          <w:sz w:val="22"/>
        </w:rPr>
        <w:t>が行います。</w:t>
      </w:r>
    </w:p>
    <w:p w14:paraId="66B7CF93" w14:textId="77777777" w:rsidR="00EC11C8" w:rsidRPr="00C24BDF" w:rsidRDefault="00EC11C8" w:rsidP="00EC11C8">
      <w:pPr>
        <w:pStyle w:val="a3"/>
        <w:numPr>
          <w:ilvl w:val="1"/>
          <w:numId w:val="1"/>
        </w:numPr>
        <w:ind w:leftChars="0"/>
        <w:rPr>
          <w:rFonts w:ascii="ＭＳ Ｐゴシック" w:eastAsia="ＭＳ Ｐゴシック" w:hAnsi="ＭＳ Ｐゴシック" w:cs="Arial"/>
          <w:color w:val="333333"/>
          <w:kern w:val="0"/>
          <w:sz w:val="22"/>
        </w:rPr>
      </w:pPr>
      <w:r w:rsidRPr="00C24BDF">
        <w:rPr>
          <w:rFonts w:ascii="ＭＳ Ｐゴシック" w:eastAsia="ＭＳ Ｐゴシック" w:hAnsi="ＭＳ Ｐゴシック" w:cs="Arial" w:hint="eastAsia"/>
          <w:color w:val="333333"/>
          <w:kern w:val="0"/>
          <w:sz w:val="22"/>
        </w:rPr>
        <w:t>出展製品及び販促等の各種資材については、出展者の責任で管理します。</w:t>
      </w:r>
    </w:p>
    <w:p w14:paraId="34A332AA" w14:textId="77777777" w:rsidR="00EC11C8" w:rsidRPr="00C24BDF" w:rsidRDefault="00EC11C8" w:rsidP="00EC11C8">
      <w:pPr>
        <w:pStyle w:val="a3"/>
        <w:numPr>
          <w:ilvl w:val="1"/>
          <w:numId w:val="1"/>
        </w:numPr>
        <w:ind w:leftChars="0"/>
        <w:rPr>
          <w:rFonts w:ascii="ＭＳ Ｐゴシック" w:eastAsia="ＭＳ Ｐゴシック" w:hAnsi="ＭＳ Ｐゴシック" w:cs="Arial"/>
          <w:color w:val="333333"/>
          <w:kern w:val="0"/>
          <w:sz w:val="22"/>
        </w:rPr>
      </w:pPr>
      <w:r w:rsidRPr="00C24BDF">
        <w:rPr>
          <w:rFonts w:ascii="ＭＳ Ｐゴシック" w:eastAsia="ＭＳ Ｐゴシック" w:hAnsi="ＭＳ Ｐゴシック" w:cs="Arial" w:hint="eastAsia"/>
          <w:color w:val="333333"/>
          <w:kern w:val="0"/>
          <w:sz w:val="22"/>
        </w:rPr>
        <w:t>県で確保したブース内で共同出展するため、出展事業者間で相互協力し合うとともに、展示位置によって集客に差が出ることを了承いたします。</w:t>
      </w:r>
    </w:p>
    <w:p w14:paraId="73DB6BB0" w14:textId="77777777" w:rsidR="00EC11C8" w:rsidRPr="00C24BDF" w:rsidRDefault="00EC11C8" w:rsidP="00EC11C8">
      <w:pPr>
        <w:pStyle w:val="a3"/>
        <w:numPr>
          <w:ilvl w:val="1"/>
          <w:numId w:val="1"/>
        </w:numPr>
        <w:ind w:leftChars="0"/>
        <w:rPr>
          <w:rFonts w:ascii="ＭＳ Ｐゴシック" w:eastAsia="ＭＳ Ｐゴシック" w:hAnsi="ＭＳ Ｐゴシック" w:cs="Arial"/>
          <w:color w:val="333333"/>
          <w:kern w:val="0"/>
          <w:sz w:val="22"/>
        </w:rPr>
      </w:pPr>
      <w:r w:rsidRPr="00C24BDF">
        <w:rPr>
          <w:rFonts w:ascii="ＭＳ Ｐゴシック" w:eastAsia="ＭＳ Ｐゴシック" w:hAnsi="ＭＳ Ｐゴシック" w:cs="Arial" w:hint="eastAsia"/>
          <w:color w:val="333333"/>
          <w:kern w:val="0"/>
          <w:sz w:val="22"/>
        </w:rPr>
        <w:t>長崎県税に未納はありません。</w:t>
      </w:r>
    </w:p>
    <w:p w14:paraId="43BF272A" w14:textId="77777777" w:rsidR="00EC11C8" w:rsidRPr="00C24BDF" w:rsidRDefault="00EC11C8" w:rsidP="00EC11C8">
      <w:pPr>
        <w:pStyle w:val="a3"/>
        <w:numPr>
          <w:ilvl w:val="1"/>
          <w:numId w:val="1"/>
        </w:numPr>
        <w:ind w:leftChars="0"/>
        <w:rPr>
          <w:rFonts w:ascii="ＭＳ Ｐゴシック" w:eastAsia="ＭＳ Ｐゴシック" w:hAnsi="ＭＳ Ｐゴシック" w:cs="Arial"/>
          <w:color w:val="333333"/>
          <w:kern w:val="0"/>
          <w:sz w:val="22"/>
        </w:rPr>
      </w:pPr>
      <w:r w:rsidRPr="00C24BDF">
        <w:rPr>
          <w:rFonts w:ascii="ＭＳ Ｐゴシック" w:eastAsia="ＭＳ Ｐゴシック" w:hAnsi="ＭＳ Ｐゴシック" w:cs="Arial" w:hint="eastAsia"/>
          <w:color w:val="333333"/>
          <w:kern w:val="0"/>
          <w:sz w:val="22"/>
        </w:rPr>
        <w:t>暴力団、暴力団員でなく、これらと社会的に非難される関係を持ちません。</w:t>
      </w:r>
    </w:p>
    <w:p w14:paraId="174E4336" w14:textId="77777777" w:rsidR="00EC11C8" w:rsidRDefault="00EC11C8" w:rsidP="00EC11C8">
      <w:pPr>
        <w:pStyle w:val="a3"/>
        <w:numPr>
          <w:ilvl w:val="1"/>
          <w:numId w:val="1"/>
        </w:numPr>
        <w:ind w:leftChars="0"/>
        <w:rPr>
          <w:rFonts w:ascii="ＭＳ Ｐゴシック" w:eastAsia="ＭＳ Ｐゴシック" w:hAnsi="ＭＳ Ｐゴシック" w:cs="Arial"/>
          <w:color w:val="333333"/>
          <w:kern w:val="0"/>
          <w:sz w:val="22"/>
        </w:rPr>
      </w:pPr>
      <w:r w:rsidRPr="00C24BDF">
        <w:rPr>
          <w:rFonts w:ascii="ＭＳ Ｐゴシック" w:eastAsia="ＭＳ Ｐゴシック" w:hAnsi="ＭＳ Ｐゴシック" w:cs="Arial" w:hint="eastAsia"/>
          <w:color w:val="333333"/>
          <w:kern w:val="0"/>
          <w:sz w:val="22"/>
        </w:rPr>
        <w:t>民事再生、会社更生、特別清算又は破産等の申し立てはありません。</w:t>
      </w:r>
    </w:p>
    <w:p w14:paraId="30753700" w14:textId="77777777" w:rsidR="00EC11C8" w:rsidRPr="00C24BDF" w:rsidRDefault="00EC11C8" w:rsidP="00EC11C8">
      <w:pPr>
        <w:pStyle w:val="a3"/>
        <w:numPr>
          <w:ilvl w:val="1"/>
          <w:numId w:val="1"/>
        </w:numPr>
        <w:ind w:leftChars="0"/>
        <w:rPr>
          <w:rFonts w:ascii="ＭＳ Ｐゴシック" w:eastAsia="ＭＳ Ｐゴシック" w:hAnsi="ＭＳ Ｐゴシック" w:cs="Arial"/>
          <w:color w:val="333333"/>
          <w:kern w:val="0"/>
          <w:sz w:val="22"/>
        </w:rPr>
      </w:pPr>
      <w:r>
        <w:rPr>
          <w:rFonts w:ascii="ＭＳ Ｐゴシック" w:eastAsia="ＭＳ Ｐゴシック" w:hAnsi="ＭＳ Ｐゴシック" w:cs="Arial" w:hint="eastAsia"/>
          <w:color w:val="333333"/>
          <w:kern w:val="0"/>
          <w:sz w:val="22"/>
        </w:rPr>
        <w:t>自己の責によらない不可抗力等以外の理由で出展をとりやめることはありません。</w:t>
      </w:r>
    </w:p>
    <w:p w14:paraId="1BCBC050" w14:textId="77777777" w:rsidR="00EC11C8" w:rsidRPr="00C24BDF" w:rsidRDefault="00EC11C8" w:rsidP="00EC11C8">
      <w:pPr>
        <w:snapToGrid w:val="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729D7136" w14:textId="77777777" w:rsidR="00EC11C8" w:rsidRDefault="00EC11C8" w:rsidP="00EC11C8">
      <w:pPr>
        <w:snapToGrid w:val="0"/>
        <w:jc w:val="left"/>
        <w:rPr>
          <w:rFonts w:ascii="ＭＳ Ｐゴシック" w:eastAsia="ＭＳ Ｐゴシック" w:hAnsi="ＭＳ Ｐゴシック"/>
          <w:sz w:val="22"/>
        </w:rPr>
      </w:pPr>
      <w:r w:rsidRPr="00C24BDF">
        <w:rPr>
          <w:rFonts w:ascii="ＭＳ Ｐゴシック" w:eastAsia="ＭＳ Ｐゴシック" w:hAnsi="ＭＳ Ｐゴシック" w:hint="eastAsia"/>
          <w:sz w:val="22"/>
        </w:rPr>
        <w:t xml:space="preserve">　</w:t>
      </w:r>
    </w:p>
    <w:p w14:paraId="1D0D0EA5" w14:textId="77777777" w:rsidR="00EC11C8" w:rsidRDefault="00EC11C8" w:rsidP="00EC11C8">
      <w:pPr>
        <w:snapToGrid w:val="0"/>
        <w:jc w:val="left"/>
        <w:rPr>
          <w:rFonts w:ascii="ＭＳ Ｐゴシック" w:eastAsia="ＭＳ Ｐゴシック" w:hAnsi="ＭＳ Ｐゴシック"/>
          <w:b/>
          <w:bCs/>
          <w:sz w:val="22"/>
        </w:rPr>
      </w:pPr>
      <w:r>
        <w:rPr>
          <w:rFonts w:ascii="ＭＳ Ｐゴシック" w:eastAsia="ＭＳ Ｐゴシック" w:hAnsi="ＭＳ Ｐゴシック" w:hint="eastAsia"/>
          <w:sz w:val="22"/>
        </w:rPr>
        <w:t>上記内容に、虚偽はありません。</w:t>
      </w:r>
    </w:p>
    <w:p w14:paraId="18F78452" w14:textId="77777777" w:rsidR="00EC11C8" w:rsidRDefault="00EC11C8" w:rsidP="00EC11C8">
      <w:pPr>
        <w:snapToGrid w:val="0"/>
        <w:jc w:val="left"/>
        <w:rPr>
          <w:rFonts w:ascii="ＭＳ Ｐゴシック" w:eastAsia="ＭＳ Ｐゴシック" w:hAnsi="ＭＳ Ｐゴシック"/>
          <w:b/>
          <w:bCs/>
          <w:sz w:val="22"/>
        </w:rPr>
      </w:pPr>
    </w:p>
    <w:p w14:paraId="6A9BEFFD" w14:textId="18DEA288" w:rsidR="00EC11C8" w:rsidRPr="00C24BDF" w:rsidRDefault="00EC11C8" w:rsidP="00EC11C8">
      <w:pPr>
        <w:snapToGrid w:val="0"/>
        <w:jc w:val="left"/>
        <w:rPr>
          <w:rFonts w:ascii="ＭＳ Ｐゴシック" w:eastAsia="ＭＳ Ｐゴシック" w:hAnsi="ＭＳ Ｐゴシック"/>
          <w:b/>
          <w:bCs/>
          <w:sz w:val="22"/>
        </w:rPr>
      </w:pPr>
      <w:r>
        <w:rPr>
          <w:rFonts w:ascii="ＭＳ Ｐゴシック" w:eastAsia="ＭＳ Ｐゴシック" w:hAnsi="ＭＳ Ｐゴシック" w:hint="eastAsia"/>
          <w:sz w:val="22"/>
        </w:rPr>
        <w:t xml:space="preserve">　　　　　　　　　　　　　　　　　　　　　　　　　　　　　　　</w:t>
      </w:r>
      <w:r w:rsidRPr="00C24BDF">
        <w:rPr>
          <w:rFonts w:ascii="ＭＳ Ｐゴシック" w:eastAsia="ＭＳ Ｐゴシック" w:hAnsi="ＭＳ Ｐゴシック" w:hint="eastAsia"/>
          <w:sz w:val="22"/>
          <w:u w:val="single"/>
        </w:rPr>
        <w:t>日</w:t>
      </w:r>
      <w:r>
        <w:rPr>
          <w:rFonts w:ascii="ＭＳ Ｐゴシック" w:eastAsia="ＭＳ Ｐゴシック" w:hAnsi="ＭＳ Ｐゴシック" w:hint="eastAsia"/>
          <w:sz w:val="22"/>
          <w:u w:val="single"/>
        </w:rPr>
        <w:t>付</w:t>
      </w:r>
      <w:r w:rsidRPr="00C24BDF">
        <w:rPr>
          <w:rFonts w:ascii="ＭＳ Ｐゴシック" w:eastAsia="ＭＳ Ｐゴシック" w:hAnsi="ＭＳ Ｐゴシック" w:hint="eastAsia"/>
          <w:sz w:val="22"/>
          <w:u w:val="single"/>
        </w:rPr>
        <w:t>：</w:t>
      </w:r>
      <w:r>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sz w:val="22"/>
          <w:u w:val="single"/>
        </w:rPr>
        <w:t xml:space="preserve"> </w:t>
      </w:r>
      <w:r w:rsidRPr="00C24BDF">
        <w:rPr>
          <w:rFonts w:ascii="ＭＳ Ｐゴシック" w:eastAsia="ＭＳ Ｐゴシック" w:hAnsi="ＭＳ Ｐゴシック" w:hint="eastAsia"/>
          <w:sz w:val="22"/>
          <w:u w:val="single"/>
        </w:rPr>
        <w:t>令和</w:t>
      </w:r>
      <w:r>
        <w:rPr>
          <w:rFonts w:ascii="ＭＳ Ｐゴシック" w:eastAsia="ＭＳ Ｐゴシック" w:hAnsi="ＭＳ Ｐゴシック" w:hint="eastAsia"/>
          <w:sz w:val="22"/>
          <w:u w:val="single"/>
        </w:rPr>
        <w:t xml:space="preserve">　</w:t>
      </w:r>
      <w:r w:rsidR="007A3C29">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 xml:space="preserve">　</w:t>
      </w:r>
      <w:r w:rsidRPr="00C24BDF">
        <w:rPr>
          <w:rFonts w:ascii="ＭＳ Ｐゴシック" w:eastAsia="ＭＳ Ｐゴシック" w:hAnsi="ＭＳ Ｐゴシック" w:hint="eastAsia"/>
          <w:sz w:val="22"/>
          <w:u w:val="single"/>
        </w:rPr>
        <w:t>年</w:t>
      </w:r>
      <w:r>
        <w:rPr>
          <w:rFonts w:ascii="ＭＳ Ｐゴシック" w:eastAsia="ＭＳ Ｐゴシック" w:hAnsi="ＭＳ Ｐゴシック" w:hint="eastAsia"/>
          <w:sz w:val="22"/>
          <w:u w:val="single"/>
        </w:rPr>
        <w:t xml:space="preserve">　</w:t>
      </w:r>
      <w:r w:rsidRPr="00C24BDF">
        <w:rPr>
          <w:rFonts w:ascii="ＭＳ Ｐゴシック" w:eastAsia="ＭＳ Ｐゴシック" w:hAnsi="ＭＳ Ｐゴシック" w:hint="eastAsia"/>
          <w:sz w:val="22"/>
          <w:u w:val="single"/>
        </w:rPr>
        <w:t xml:space="preserve">　　月　</w:t>
      </w:r>
      <w:r>
        <w:rPr>
          <w:rFonts w:ascii="ＭＳ Ｐゴシック" w:eastAsia="ＭＳ Ｐゴシック" w:hAnsi="ＭＳ Ｐゴシック" w:hint="eastAsia"/>
          <w:sz w:val="22"/>
          <w:u w:val="single"/>
        </w:rPr>
        <w:t xml:space="preserve">　</w:t>
      </w:r>
      <w:r w:rsidRPr="00C24BDF">
        <w:rPr>
          <w:rFonts w:ascii="ＭＳ Ｐゴシック" w:eastAsia="ＭＳ Ｐゴシック" w:hAnsi="ＭＳ Ｐゴシック" w:hint="eastAsia"/>
          <w:sz w:val="22"/>
          <w:u w:val="single"/>
        </w:rPr>
        <w:t xml:space="preserve">　日</w:t>
      </w:r>
    </w:p>
    <w:p w14:paraId="7B52B192" w14:textId="77777777" w:rsidR="00EC11C8" w:rsidRPr="00C24BDF" w:rsidRDefault="00EC11C8" w:rsidP="00EC11C8">
      <w:pPr>
        <w:snapToGrid w:val="0"/>
        <w:ind w:firstLineChars="2050" w:firstLine="4510"/>
        <w:jc w:val="left"/>
        <w:rPr>
          <w:rFonts w:ascii="ＭＳ Ｐゴシック" w:eastAsia="ＭＳ Ｐゴシック" w:hAnsi="ＭＳ Ｐゴシック"/>
          <w:sz w:val="22"/>
          <w:u w:val="single"/>
        </w:rPr>
      </w:pPr>
      <w:r w:rsidRPr="00C24BDF">
        <w:rPr>
          <w:rFonts w:ascii="ＭＳ Ｐゴシック" w:eastAsia="ＭＳ Ｐゴシック" w:hAnsi="ＭＳ Ｐゴシック" w:hint="eastAsia"/>
          <w:sz w:val="22"/>
          <w:u w:val="single"/>
        </w:rPr>
        <w:t xml:space="preserve">事業者名：　</w:t>
      </w:r>
      <w:r>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sz w:val="22"/>
          <w:u w:val="single"/>
        </w:rPr>
        <w:t xml:space="preserve"> </w:t>
      </w:r>
      <w:r>
        <w:rPr>
          <w:rFonts w:ascii="ＭＳ Ｐゴシック" w:eastAsia="ＭＳ Ｐゴシック" w:hAnsi="ＭＳ Ｐゴシック" w:hint="eastAsia"/>
          <w:sz w:val="22"/>
          <w:u w:val="single"/>
        </w:rPr>
        <w:t xml:space="preserve"> </w:t>
      </w:r>
      <w:r w:rsidRPr="00C24BDF">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 xml:space="preserve">　</w:t>
      </w:r>
    </w:p>
    <w:p w14:paraId="2E732720" w14:textId="77777777" w:rsidR="00EC11C8" w:rsidRPr="00C24BDF" w:rsidRDefault="00EC11C8" w:rsidP="00EC11C8">
      <w:pPr>
        <w:snapToGrid w:val="0"/>
        <w:ind w:firstLineChars="2050" w:firstLine="4510"/>
        <w:jc w:val="left"/>
        <w:rPr>
          <w:rFonts w:ascii="ＭＳ Ｐゴシック" w:eastAsia="ＭＳ Ｐゴシック" w:hAnsi="ＭＳ Ｐゴシック"/>
          <w:sz w:val="22"/>
          <w:u w:val="single"/>
        </w:rPr>
      </w:pPr>
      <w:r w:rsidRPr="00C24BDF">
        <w:rPr>
          <w:rFonts w:ascii="ＭＳ Ｐゴシック" w:eastAsia="ＭＳ Ｐゴシック" w:hAnsi="ＭＳ Ｐゴシック" w:hint="eastAsia"/>
          <w:sz w:val="22"/>
          <w:u w:val="single"/>
        </w:rPr>
        <w:t xml:space="preserve">代表者役職・氏名：　</w:t>
      </w:r>
      <w:r>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sz w:val="22"/>
          <w:u w:val="single"/>
        </w:rPr>
        <w:t xml:space="preserve"> </w:t>
      </w:r>
      <w:r w:rsidRPr="00C24BDF">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 xml:space="preserve"> 印</w:t>
      </w:r>
    </w:p>
    <w:p w14:paraId="12B0BE7C" w14:textId="77777777" w:rsidR="00EC11C8" w:rsidRPr="00C24BDF" w:rsidRDefault="00EC11C8" w:rsidP="00EC11C8">
      <w:pPr>
        <w:snapToGrid w:val="0"/>
        <w:jc w:val="left"/>
        <w:rPr>
          <w:rFonts w:ascii="ＭＳ Ｐゴシック" w:eastAsia="ＭＳ Ｐゴシック" w:hAnsi="ＭＳ Ｐゴシック"/>
          <w:b/>
          <w:bCs/>
          <w:sz w:val="22"/>
        </w:rPr>
      </w:pPr>
    </w:p>
    <w:p w14:paraId="218855F1" w14:textId="77777777" w:rsidR="00EC11C8" w:rsidRDefault="00EC11C8" w:rsidP="00EC11C8">
      <w:pPr>
        <w:snapToGrid w:val="0"/>
        <w:jc w:val="left"/>
        <w:rPr>
          <w:rFonts w:ascii="ＭＳ Ｐゴシック" w:eastAsia="ＭＳ Ｐゴシック" w:hAnsi="ＭＳ Ｐゴシック"/>
          <w:b/>
          <w:bCs/>
          <w:sz w:val="22"/>
        </w:rPr>
      </w:pPr>
    </w:p>
    <w:p w14:paraId="0655CF8D" w14:textId="77777777" w:rsidR="00EC11C8" w:rsidRDefault="00EC11C8" w:rsidP="00EC11C8">
      <w:pPr>
        <w:snapToGrid w:val="0"/>
        <w:jc w:val="left"/>
        <w:rPr>
          <w:rFonts w:ascii="ＭＳ Ｐゴシック" w:eastAsia="ＭＳ Ｐゴシック" w:hAnsi="ＭＳ Ｐゴシック"/>
          <w:b/>
          <w:bCs/>
          <w:sz w:val="22"/>
        </w:rPr>
      </w:pPr>
    </w:p>
    <w:p w14:paraId="25081543" w14:textId="77777777" w:rsidR="00EC11C8" w:rsidRDefault="00EC11C8" w:rsidP="00EC11C8">
      <w:pPr>
        <w:snapToGrid w:val="0"/>
        <w:jc w:val="left"/>
        <w:rPr>
          <w:rFonts w:ascii="ＭＳ Ｐゴシック" w:eastAsia="ＭＳ Ｐゴシック" w:hAnsi="ＭＳ Ｐゴシック"/>
          <w:b/>
          <w:bCs/>
          <w:sz w:val="22"/>
        </w:rPr>
      </w:pPr>
    </w:p>
    <w:p w14:paraId="4224784B" w14:textId="77777777" w:rsidR="00EC11C8" w:rsidRDefault="00EC11C8" w:rsidP="00EC11C8">
      <w:pPr>
        <w:snapToGrid w:val="0"/>
        <w:jc w:val="left"/>
        <w:rPr>
          <w:rFonts w:ascii="ＭＳ Ｐゴシック" w:eastAsia="ＭＳ Ｐゴシック" w:hAnsi="ＭＳ Ｐゴシック"/>
          <w:b/>
          <w:bCs/>
          <w:sz w:val="22"/>
        </w:rPr>
      </w:pPr>
    </w:p>
    <w:p w14:paraId="0C279DA1" w14:textId="77777777" w:rsidR="00EC11C8" w:rsidRDefault="00EC11C8" w:rsidP="00EC11C8">
      <w:pPr>
        <w:snapToGrid w:val="0"/>
        <w:jc w:val="left"/>
        <w:rPr>
          <w:rFonts w:ascii="ＭＳ Ｐゴシック" w:eastAsia="ＭＳ Ｐゴシック" w:hAnsi="ＭＳ Ｐゴシック"/>
          <w:b/>
          <w:bCs/>
          <w:sz w:val="22"/>
        </w:rPr>
      </w:pPr>
    </w:p>
    <w:p w14:paraId="66D6EECB" w14:textId="77777777" w:rsidR="00EC11C8" w:rsidRDefault="00EC11C8" w:rsidP="00EC11C8">
      <w:pPr>
        <w:snapToGrid w:val="0"/>
        <w:jc w:val="left"/>
        <w:rPr>
          <w:rFonts w:ascii="ＭＳ Ｐゴシック" w:eastAsia="ＭＳ Ｐゴシック" w:hAnsi="ＭＳ Ｐゴシック"/>
          <w:b/>
          <w:bCs/>
          <w:sz w:val="22"/>
        </w:rPr>
      </w:pPr>
    </w:p>
    <w:p w14:paraId="5E93E29F" w14:textId="77777777" w:rsidR="00EC11C8" w:rsidRDefault="00EC11C8" w:rsidP="00EC11C8">
      <w:pPr>
        <w:snapToGrid w:val="0"/>
        <w:jc w:val="left"/>
        <w:rPr>
          <w:rFonts w:ascii="ＭＳ Ｐゴシック" w:eastAsia="ＭＳ Ｐゴシック" w:hAnsi="ＭＳ Ｐゴシック"/>
          <w:b/>
          <w:bCs/>
          <w:sz w:val="22"/>
        </w:rPr>
      </w:pPr>
    </w:p>
    <w:p w14:paraId="6A69D7C8" w14:textId="77777777" w:rsidR="00EC11C8" w:rsidRDefault="00EC11C8" w:rsidP="00EC11C8">
      <w:pPr>
        <w:snapToGrid w:val="0"/>
        <w:jc w:val="left"/>
        <w:rPr>
          <w:rFonts w:ascii="ＭＳ Ｐゴシック" w:eastAsia="ＭＳ Ｐゴシック" w:hAnsi="ＭＳ Ｐゴシック"/>
          <w:b/>
          <w:bCs/>
          <w:sz w:val="22"/>
        </w:rPr>
      </w:pPr>
    </w:p>
    <w:p w14:paraId="798814AE" w14:textId="77777777" w:rsidR="00EC11C8" w:rsidRDefault="00EC11C8" w:rsidP="00EC11C8">
      <w:pPr>
        <w:snapToGrid w:val="0"/>
        <w:jc w:val="left"/>
        <w:rPr>
          <w:rFonts w:ascii="ＭＳ Ｐゴシック" w:eastAsia="ＭＳ Ｐゴシック" w:hAnsi="ＭＳ Ｐゴシック"/>
          <w:b/>
          <w:bCs/>
          <w:sz w:val="22"/>
        </w:rPr>
      </w:pPr>
    </w:p>
    <w:p w14:paraId="748E4F2B" w14:textId="77777777" w:rsidR="00EC11C8" w:rsidRDefault="00EC11C8" w:rsidP="00EC11C8">
      <w:pPr>
        <w:snapToGrid w:val="0"/>
        <w:jc w:val="left"/>
        <w:rPr>
          <w:rFonts w:ascii="ＭＳ Ｐゴシック" w:eastAsia="ＭＳ Ｐゴシック" w:hAnsi="ＭＳ Ｐゴシック"/>
          <w:b/>
          <w:bCs/>
          <w:sz w:val="22"/>
        </w:rPr>
      </w:pPr>
    </w:p>
    <w:p w14:paraId="3615E34A" w14:textId="5C895332" w:rsidR="00EC11C8" w:rsidRPr="00EC11C8" w:rsidRDefault="00EC11C8" w:rsidP="00EC11C8">
      <w:pPr>
        <w:tabs>
          <w:tab w:val="left" w:pos="2280"/>
        </w:tabs>
      </w:pPr>
    </w:p>
    <w:sectPr w:rsidR="00EC11C8" w:rsidRPr="00EC11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062FD" w14:textId="77777777" w:rsidR="007A3C29" w:rsidRDefault="007A3C29" w:rsidP="007A3C29">
      <w:r>
        <w:separator/>
      </w:r>
    </w:p>
  </w:endnote>
  <w:endnote w:type="continuationSeparator" w:id="0">
    <w:p w14:paraId="3A37F7FB" w14:textId="77777777" w:rsidR="007A3C29" w:rsidRDefault="007A3C29" w:rsidP="007A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BDFC3" w14:textId="77777777" w:rsidR="007A3C29" w:rsidRDefault="007A3C29" w:rsidP="007A3C29">
      <w:r>
        <w:separator/>
      </w:r>
    </w:p>
  </w:footnote>
  <w:footnote w:type="continuationSeparator" w:id="0">
    <w:p w14:paraId="478A31EA" w14:textId="77777777" w:rsidR="007A3C29" w:rsidRDefault="007A3C29" w:rsidP="007A3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84415"/>
    <w:multiLevelType w:val="hybridMultilevel"/>
    <w:tmpl w:val="B21ECBF6"/>
    <w:lvl w:ilvl="0" w:tplc="46F82176">
      <w:start w:val="2"/>
      <w:numFmt w:val="bullet"/>
      <w:lvlText w:val="※"/>
      <w:lvlJc w:val="left"/>
      <w:pPr>
        <w:ind w:left="360" w:hanging="360"/>
      </w:pPr>
      <w:rPr>
        <w:rFonts w:ascii="ＭＳ Ｐゴシック" w:eastAsia="ＭＳ Ｐゴシック" w:hAnsi="ＭＳ Ｐゴシック" w:cstheme="minorBidi" w:hint="eastAsia"/>
      </w:rPr>
    </w:lvl>
    <w:lvl w:ilvl="1" w:tplc="5BE4AE6E">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00543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C8"/>
    <w:rsid w:val="001F6C66"/>
    <w:rsid w:val="00450072"/>
    <w:rsid w:val="007A3C29"/>
    <w:rsid w:val="00821E30"/>
    <w:rsid w:val="00857840"/>
    <w:rsid w:val="00D4002C"/>
    <w:rsid w:val="00DE5A9B"/>
    <w:rsid w:val="00EC1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AF1AC7"/>
  <w15:chartTrackingRefBased/>
  <w15:docId w15:val="{8EFD6AC3-5A36-48D4-A212-462B6D3A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1C8"/>
    <w:pPr>
      <w:ind w:leftChars="400" w:left="840"/>
    </w:pPr>
  </w:style>
  <w:style w:type="paragraph" w:styleId="a4">
    <w:name w:val="header"/>
    <w:basedOn w:val="a"/>
    <w:link w:val="a5"/>
    <w:uiPriority w:val="99"/>
    <w:unhideWhenUsed/>
    <w:rsid w:val="007A3C29"/>
    <w:pPr>
      <w:tabs>
        <w:tab w:val="center" w:pos="4252"/>
        <w:tab w:val="right" w:pos="8504"/>
      </w:tabs>
      <w:snapToGrid w:val="0"/>
    </w:pPr>
  </w:style>
  <w:style w:type="character" w:customStyle="1" w:styleId="a5">
    <w:name w:val="ヘッダー (文字)"/>
    <w:basedOn w:val="a0"/>
    <w:link w:val="a4"/>
    <w:uiPriority w:val="99"/>
    <w:rsid w:val="007A3C29"/>
  </w:style>
  <w:style w:type="paragraph" w:styleId="a6">
    <w:name w:val="footer"/>
    <w:basedOn w:val="a"/>
    <w:link w:val="a7"/>
    <w:uiPriority w:val="99"/>
    <w:unhideWhenUsed/>
    <w:rsid w:val="007A3C29"/>
    <w:pPr>
      <w:tabs>
        <w:tab w:val="center" w:pos="4252"/>
        <w:tab w:val="right" w:pos="8504"/>
      </w:tabs>
      <w:snapToGrid w:val="0"/>
    </w:pPr>
  </w:style>
  <w:style w:type="character" w:customStyle="1" w:styleId="a7">
    <w:name w:val="フッター (文字)"/>
    <w:basedOn w:val="a0"/>
    <w:link w:val="a6"/>
    <w:uiPriority w:val="99"/>
    <w:rsid w:val="007A3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津山 舞</dc:creator>
  <cp:keywords/>
  <dc:description/>
  <cp:lastModifiedBy>末永 承平</cp:lastModifiedBy>
  <cp:revision>7</cp:revision>
  <dcterms:created xsi:type="dcterms:W3CDTF">2022-10-11T00:51:00Z</dcterms:created>
  <dcterms:modified xsi:type="dcterms:W3CDTF">2025-06-18T05:26:00Z</dcterms:modified>
</cp:coreProperties>
</file>