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4F0350" w14:textId="77777777" w:rsidR="007903AA" w:rsidRDefault="007903AA">
      <w:pPr>
        <w:spacing w:line="250" w:lineRule="exact"/>
        <w:rPr>
          <w:sz w:val="24"/>
        </w:rPr>
      </w:pPr>
      <w:r>
        <w:rPr>
          <w:rFonts w:hint="eastAsia"/>
        </w:rPr>
        <w:t>様式第２号</w:t>
      </w:r>
    </w:p>
    <w:p w14:paraId="373ED421" w14:textId="7605AA3A" w:rsidR="007903AA" w:rsidRDefault="007903AA">
      <w:pPr>
        <w:spacing w:line="269" w:lineRule="exact"/>
        <w:jc w:val="center"/>
      </w:pPr>
      <w:r>
        <w:rPr>
          <w:rFonts w:hint="eastAsia"/>
          <w:sz w:val="24"/>
        </w:rPr>
        <w:t>建築物木材利用促進協定書（仮称）（雛型）</w:t>
      </w:r>
    </w:p>
    <w:p w14:paraId="005CB515" w14:textId="77777777" w:rsidR="007903AA" w:rsidRDefault="007903AA">
      <w:pPr>
        <w:spacing w:line="250" w:lineRule="exact"/>
      </w:pPr>
    </w:p>
    <w:p w14:paraId="7F9B97DA" w14:textId="77777777" w:rsidR="007903AA" w:rsidRDefault="007903AA">
      <w:pPr>
        <w:spacing w:line="250" w:lineRule="exact"/>
      </w:pPr>
    </w:p>
    <w:p w14:paraId="0F1D935D" w14:textId="4903B2AF" w:rsidR="007903AA" w:rsidRDefault="007903AA">
      <w:pPr>
        <w:spacing w:line="250" w:lineRule="exact"/>
      </w:pPr>
      <w:r>
        <w:rPr>
          <w:rFonts w:hint="eastAsia"/>
        </w:rPr>
        <w:t xml:space="preserve">　実施主体（以下、「甲」という。）と長崎県（以下、「乙」という。）は、脱炭素社会の実現に資する等のための建築物等における木材の利用の促進に関する法律（以下、「法律」とする。）第</w:t>
      </w:r>
      <w:r w:rsidR="00D75E52" w:rsidRPr="00D75E52">
        <w:rPr>
          <w:rFonts w:ascii="ＭＳ 明朝" w:hAnsi="ＭＳ 明朝" w:hint="eastAsia"/>
        </w:rPr>
        <w:t>15</w:t>
      </w:r>
      <w:r>
        <w:rPr>
          <w:rFonts w:hint="eastAsia"/>
        </w:rPr>
        <w:t>条第１項に基づき、次のとおり協定を締結する。</w:t>
      </w:r>
    </w:p>
    <w:p w14:paraId="7CAB20BC" w14:textId="77777777" w:rsidR="007903AA" w:rsidRDefault="007903AA">
      <w:pPr>
        <w:spacing w:line="250" w:lineRule="exact"/>
      </w:pPr>
    </w:p>
    <w:p w14:paraId="4C13D737" w14:textId="77777777" w:rsidR="007903AA" w:rsidRDefault="007903AA">
      <w:pPr>
        <w:spacing w:line="250" w:lineRule="exact"/>
      </w:pPr>
      <w:r>
        <w:rPr>
          <w:rFonts w:hint="eastAsia"/>
        </w:rPr>
        <w:t>（協定の目的）</w:t>
      </w:r>
    </w:p>
    <w:p w14:paraId="5C35837B" w14:textId="20C29DAB" w:rsidR="007903AA" w:rsidRDefault="007903AA" w:rsidP="00D75E52">
      <w:pPr>
        <w:spacing w:line="250" w:lineRule="exact"/>
        <w:ind w:left="476" w:hangingChars="200" w:hanging="476"/>
      </w:pPr>
      <w:r>
        <w:rPr>
          <w:rFonts w:hint="eastAsia"/>
        </w:rPr>
        <w:t>第１　本協定は、法律及び「木材利用の促進に関する指針」に即し、甲及び乙の連携及び協力により、建築物木材利用促進構想（以下、「構想」という。）の達成に寄与することを目的とする。</w:t>
      </w:r>
    </w:p>
    <w:p w14:paraId="0C01DAE1" w14:textId="77777777" w:rsidR="007903AA" w:rsidRDefault="007903AA">
      <w:pPr>
        <w:spacing w:line="250" w:lineRule="exact"/>
      </w:pPr>
    </w:p>
    <w:p w14:paraId="3E36B15F" w14:textId="77777777" w:rsidR="007903AA" w:rsidRDefault="007903AA">
      <w:pPr>
        <w:spacing w:line="250" w:lineRule="exact"/>
      </w:pPr>
      <w:r>
        <w:rPr>
          <w:rFonts w:hint="eastAsia"/>
        </w:rPr>
        <w:t>（甲による木材の利用に関する構想）</w:t>
      </w:r>
    </w:p>
    <w:p w14:paraId="533F55DD" w14:textId="77777777" w:rsidR="007903AA" w:rsidRDefault="007903AA">
      <w:pPr>
        <w:spacing w:line="250" w:lineRule="exact"/>
      </w:pPr>
      <w:r>
        <w:rPr>
          <w:rFonts w:hint="eastAsia"/>
        </w:rPr>
        <w:t>第２　※構想の内容を記載</w:t>
      </w:r>
    </w:p>
    <w:p w14:paraId="3FCDDCA5" w14:textId="77777777" w:rsidR="007903AA" w:rsidRDefault="007903AA">
      <w:pPr>
        <w:spacing w:line="250" w:lineRule="exact"/>
      </w:pPr>
    </w:p>
    <w:p w14:paraId="57968C38" w14:textId="77777777" w:rsidR="007903AA" w:rsidRDefault="007903AA">
      <w:pPr>
        <w:spacing w:line="250" w:lineRule="exact"/>
      </w:pPr>
    </w:p>
    <w:p w14:paraId="458E17DC" w14:textId="77777777" w:rsidR="007903AA" w:rsidRDefault="007903AA">
      <w:pPr>
        <w:spacing w:line="250" w:lineRule="exact"/>
      </w:pPr>
      <w:r>
        <w:rPr>
          <w:rFonts w:hint="eastAsia"/>
        </w:rPr>
        <w:t>（構想の達成に向けた取組の内容）</w:t>
      </w:r>
    </w:p>
    <w:p w14:paraId="773632C1" w14:textId="77777777" w:rsidR="007903AA" w:rsidRDefault="007903AA">
      <w:pPr>
        <w:spacing w:line="250" w:lineRule="exact"/>
      </w:pPr>
      <w:r>
        <w:rPr>
          <w:rFonts w:hint="eastAsia"/>
        </w:rPr>
        <w:t>第３　構想の達成に向けた取組は、次のとおりとする。</w:t>
      </w:r>
    </w:p>
    <w:p w14:paraId="7545FC2A" w14:textId="77777777" w:rsidR="007903AA" w:rsidRDefault="007903AA">
      <w:pPr>
        <w:spacing w:line="250" w:lineRule="exact"/>
      </w:pPr>
      <w:r>
        <w:rPr>
          <w:rFonts w:hint="eastAsia"/>
        </w:rPr>
        <w:t xml:space="preserve">　（１）甲の取組</w:t>
      </w:r>
    </w:p>
    <w:p w14:paraId="18E7C063" w14:textId="77777777" w:rsidR="007903AA" w:rsidRDefault="007903AA">
      <w:pPr>
        <w:spacing w:line="250" w:lineRule="exact"/>
      </w:pPr>
      <w:r>
        <w:rPr>
          <w:rFonts w:hint="eastAsia"/>
        </w:rPr>
        <w:t xml:space="preserve">　　　※構想の達成に向けた取組の内容を記載。</w:t>
      </w:r>
    </w:p>
    <w:p w14:paraId="0DCC4373" w14:textId="77777777" w:rsidR="007903AA" w:rsidRDefault="007903AA">
      <w:pPr>
        <w:spacing w:line="250" w:lineRule="exact"/>
      </w:pPr>
    </w:p>
    <w:p w14:paraId="70445011" w14:textId="77777777" w:rsidR="007903AA" w:rsidRDefault="007903AA">
      <w:pPr>
        <w:spacing w:line="250" w:lineRule="exact"/>
      </w:pPr>
    </w:p>
    <w:p w14:paraId="07C08C59" w14:textId="77777777" w:rsidR="007903AA" w:rsidRDefault="007903AA">
      <w:pPr>
        <w:spacing w:line="250" w:lineRule="exact"/>
      </w:pPr>
      <w:r>
        <w:rPr>
          <w:rFonts w:hint="eastAsia"/>
        </w:rPr>
        <w:t xml:space="preserve">　（２）甲の構想を達成するための乙による支援</w:t>
      </w:r>
    </w:p>
    <w:p w14:paraId="00D4E2AA" w14:textId="77777777" w:rsidR="007903AA" w:rsidRDefault="007903AA">
      <w:pPr>
        <w:spacing w:line="250" w:lineRule="exact"/>
        <w:ind w:left="477"/>
      </w:pPr>
      <w:r>
        <w:rPr>
          <w:rFonts w:hint="eastAsia"/>
        </w:rPr>
        <w:t xml:space="preserve">　本取組の周知やＰＲを行うと共に活用できる支援制度や木材利用の係る技術的な情報提供等を行う。</w:t>
      </w:r>
    </w:p>
    <w:p w14:paraId="02084D4F" w14:textId="77777777" w:rsidR="007903AA" w:rsidRDefault="007903AA">
      <w:pPr>
        <w:spacing w:line="250" w:lineRule="exact"/>
      </w:pPr>
    </w:p>
    <w:p w14:paraId="138A6FFF" w14:textId="77777777" w:rsidR="007903AA" w:rsidRDefault="007903AA">
      <w:pPr>
        <w:spacing w:line="250" w:lineRule="exact"/>
      </w:pPr>
    </w:p>
    <w:p w14:paraId="40F753A0" w14:textId="77777777" w:rsidR="007903AA" w:rsidRDefault="007903AA">
      <w:pPr>
        <w:spacing w:line="250" w:lineRule="exact"/>
      </w:pPr>
      <w:r>
        <w:rPr>
          <w:rFonts w:hint="eastAsia"/>
        </w:rPr>
        <w:t>（構想の対象区域）</w:t>
      </w:r>
    </w:p>
    <w:p w14:paraId="6B500557" w14:textId="77777777" w:rsidR="007903AA" w:rsidRDefault="007903AA">
      <w:pPr>
        <w:spacing w:line="250" w:lineRule="exact"/>
        <w:rPr>
          <w:rFonts w:ascii="ＭＳ 明朝" w:hAnsi="ＭＳ 明朝" w:cs="ＭＳ 明朝"/>
          <w:sz w:val="20"/>
        </w:rPr>
      </w:pPr>
      <w:r>
        <w:rPr>
          <w:rFonts w:hint="eastAsia"/>
        </w:rPr>
        <w:t>第４　本協定の対象区域を記載する。</w:t>
      </w:r>
    </w:p>
    <w:p w14:paraId="77E9C573" w14:textId="77777777" w:rsidR="007903AA" w:rsidRDefault="007903AA">
      <w:pPr>
        <w:spacing w:line="250" w:lineRule="exact"/>
        <w:ind w:left="716"/>
      </w:pPr>
      <w:r>
        <w:rPr>
          <w:rFonts w:ascii="ＭＳ 明朝" w:hAnsi="ＭＳ 明朝" w:cs="ＭＳ 明朝" w:hint="eastAsia"/>
          <w:sz w:val="20"/>
        </w:rPr>
        <w:t>※</w:t>
      </w:r>
      <w:r>
        <w:rPr>
          <w:rFonts w:hint="eastAsia"/>
          <w:sz w:val="20"/>
        </w:rPr>
        <w:t>県外を含む場合は、長崎県内を含む取組とし、必要により具体的な区域を記載。</w:t>
      </w:r>
    </w:p>
    <w:p w14:paraId="5E48CDE1" w14:textId="77777777" w:rsidR="007903AA" w:rsidRDefault="007903AA">
      <w:pPr>
        <w:spacing w:line="250" w:lineRule="exact"/>
      </w:pPr>
    </w:p>
    <w:p w14:paraId="2A0F0961" w14:textId="77777777" w:rsidR="007903AA" w:rsidRDefault="007903AA">
      <w:pPr>
        <w:spacing w:line="250" w:lineRule="exact"/>
      </w:pPr>
      <w:r>
        <w:rPr>
          <w:rFonts w:hint="eastAsia"/>
        </w:rPr>
        <w:t>（協定期間）</w:t>
      </w:r>
    </w:p>
    <w:p w14:paraId="1DE7A382" w14:textId="77777777" w:rsidR="007903AA" w:rsidRDefault="007903AA">
      <w:pPr>
        <w:spacing w:line="250" w:lineRule="exact"/>
      </w:pPr>
      <w:r>
        <w:rPr>
          <w:rFonts w:hint="eastAsia"/>
        </w:rPr>
        <w:t>第５　本協定は、　　年　月　日から　　年　月　日まで効力を有するものとする。</w:t>
      </w:r>
    </w:p>
    <w:p w14:paraId="5BF30D3F" w14:textId="0B9AE1BD" w:rsidR="007903AA" w:rsidRDefault="007903AA" w:rsidP="00D75E52">
      <w:pPr>
        <w:spacing w:line="250" w:lineRule="exact"/>
        <w:ind w:leftChars="100" w:left="516" w:hangingChars="117" w:hanging="278"/>
      </w:pPr>
      <w:r>
        <w:rPr>
          <w:rFonts w:hint="eastAsia"/>
        </w:rPr>
        <w:t>２　本協定の　年　月　日以降の取扱いについては、甲、乙からの継続の申出により、特段の事情がない限り、延長できるものとする。</w:t>
      </w:r>
    </w:p>
    <w:p w14:paraId="165007A0" w14:textId="77777777" w:rsidR="007903AA" w:rsidRDefault="007903AA">
      <w:pPr>
        <w:spacing w:line="250" w:lineRule="exact"/>
        <w:ind w:left="239"/>
      </w:pPr>
      <w:r>
        <w:rPr>
          <w:rFonts w:hint="eastAsia"/>
        </w:rPr>
        <w:t>３　前項の場合においては、別途書面において協定期間を延長するものとする。</w:t>
      </w:r>
    </w:p>
    <w:p w14:paraId="17414185" w14:textId="77777777" w:rsidR="007903AA" w:rsidRDefault="007903AA">
      <w:pPr>
        <w:spacing w:line="250" w:lineRule="exact"/>
      </w:pPr>
    </w:p>
    <w:p w14:paraId="3D7B4E3A" w14:textId="77777777" w:rsidR="007903AA" w:rsidRDefault="007903AA">
      <w:pPr>
        <w:spacing w:line="250" w:lineRule="exact"/>
      </w:pPr>
    </w:p>
    <w:p w14:paraId="3E74E8C7" w14:textId="77777777" w:rsidR="007903AA" w:rsidRDefault="007903AA">
      <w:pPr>
        <w:spacing w:line="250" w:lineRule="exact"/>
      </w:pPr>
      <w:r>
        <w:rPr>
          <w:rFonts w:hint="eastAsia"/>
        </w:rPr>
        <w:t>（その他必要と認められる事項）</w:t>
      </w:r>
    </w:p>
    <w:p w14:paraId="3F5D9756" w14:textId="038B49C3" w:rsidR="007903AA" w:rsidRDefault="007903AA" w:rsidP="00D75E52">
      <w:pPr>
        <w:spacing w:line="250" w:lineRule="exact"/>
        <w:ind w:left="476" w:hangingChars="200" w:hanging="476"/>
      </w:pPr>
      <w:r>
        <w:rPr>
          <w:rFonts w:hint="eastAsia"/>
        </w:rPr>
        <w:t>第６　甲は、乙が求めた場合、構想の達成に向けた取組の実施状況の報告に協力するものとする。</w:t>
      </w:r>
    </w:p>
    <w:p w14:paraId="45D601AA" w14:textId="37CF24C6" w:rsidR="007903AA" w:rsidRDefault="007903AA" w:rsidP="00D75E52">
      <w:pPr>
        <w:spacing w:line="250" w:lineRule="exact"/>
        <w:ind w:leftChars="100" w:left="476" w:hangingChars="100" w:hanging="238"/>
      </w:pPr>
      <w:r>
        <w:rPr>
          <w:rFonts w:hint="eastAsia"/>
        </w:rPr>
        <w:t>２　本協定の実施につき疑義が生じた事項又は本協定に定めのない事項については、その都度協議して定めるものとする。</w:t>
      </w:r>
    </w:p>
    <w:p w14:paraId="3E0AB9E3" w14:textId="77777777" w:rsidR="007903AA" w:rsidRDefault="007903AA">
      <w:pPr>
        <w:spacing w:line="250" w:lineRule="exact"/>
      </w:pPr>
    </w:p>
    <w:p w14:paraId="3C8A1F38" w14:textId="77777777" w:rsidR="007903AA" w:rsidRDefault="007903AA">
      <w:pPr>
        <w:spacing w:line="250" w:lineRule="exact"/>
      </w:pPr>
      <w:r>
        <w:rPr>
          <w:rFonts w:hint="eastAsia"/>
        </w:rPr>
        <w:t xml:space="preserve">　本協定の締結を証するため、本書　通を作成し、甲乙記名の上、各自その１通を所持する。</w:t>
      </w:r>
    </w:p>
    <w:p w14:paraId="19DC7473" w14:textId="77777777" w:rsidR="007903AA" w:rsidRDefault="007903AA">
      <w:pPr>
        <w:spacing w:line="250" w:lineRule="exact"/>
      </w:pPr>
    </w:p>
    <w:p w14:paraId="396C0FBB" w14:textId="77777777" w:rsidR="007903AA" w:rsidRDefault="007903AA">
      <w:pPr>
        <w:spacing w:line="250" w:lineRule="exact"/>
      </w:pPr>
      <w:r>
        <w:rPr>
          <w:rFonts w:hint="eastAsia"/>
        </w:rPr>
        <w:t xml:space="preserve">　　　年　　月　　日</w:t>
      </w:r>
    </w:p>
    <w:p w14:paraId="01A45C5E" w14:textId="77777777" w:rsidR="007903AA" w:rsidRDefault="007903AA">
      <w:pPr>
        <w:spacing w:line="250" w:lineRule="exact"/>
      </w:pPr>
    </w:p>
    <w:p w14:paraId="1978370D" w14:textId="77777777" w:rsidR="007903AA" w:rsidRDefault="007903AA">
      <w:pPr>
        <w:spacing w:line="250" w:lineRule="exact"/>
      </w:pPr>
      <w:r>
        <w:rPr>
          <w:rFonts w:hint="eastAsia"/>
        </w:rPr>
        <w:t xml:space="preserve">　　　　　　　　　　　　　　　　　　　甲　　実施主体</w:t>
      </w:r>
    </w:p>
    <w:p w14:paraId="33E4AA58" w14:textId="77777777" w:rsidR="007903AA" w:rsidRDefault="007903AA">
      <w:pPr>
        <w:spacing w:line="250" w:lineRule="exact"/>
      </w:pPr>
    </w:p>
    <w:p w14:paraId="6667AEEC" w14:textId="77777777" w:rsidR="007903AA" w:rsidRDefault="007903AA">
      <w:pPr>
        <w:spacing w:line="250" w:lineRule="exact"/>
      </w:pPr>
      <w:r>
        <w:rPr>
          <w:rFonts w:hint="eastAsia"/>
        </w:rPr>
        <w:t xml:space="preserve">　　　　　　　　　　　　　　　　　　　乙　　長崎県知事</w:t>
      </w:r>
    </w:p>
    <w:sectPr w:rsidR="007903AA">
      <w:pgSz w:w="11906" w:h="16838"/>
      <w:pgMar w:top="1417" w:right="1417" w:bottom="1417" w:left="1417" w:header="720" w:footer="720" w:gutter="0"/>
      <w:cols w:space="720"/>
      <w:docGrid w:type="linesAndChars" w:linePitch="250" w:charSpace="36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5"/>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A4"/>
    <w:rsid w:val="007903AA"/>
    <w:rsid w:val="00905CA4"/>
    <w:rsid w:val="00D75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4]" strokecolor="none [1]" shadowcolor="none [2]"/>
    </o:shapedefaults>
    <o:shapelayout v:ext="edit">
      <o:idmap v:ext="edit" data="1"/>
    </o:shapelayout>
  </w:shapeDefaults>
  <w:doNotEmbedSmartTags/>
  <w:decimalSymbol w:val="."/>
  <w:listSeparator w:val=","/>
  <w14:docId w14:val="6A33F096"/>
  <w15:chartTrackingRefBased/>
  <w15:docId w15:val="{885312E9-F719-4793-BD55-E5F2E32F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明朝"/>
      <w:color w:val="000000"/>
      <w:sz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Liberation Sans" w:eastAsia="游ゴシック"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真</dc:creator>
  <cp:keywords/>
  <cp:lastModifiedBy>坂本 大輔</cp:lastModifiedBy>
  <cp:revision>4</cp:revision>
  <cp:lastPrinted>1899-12-31T15:00:00Z</cp:lastPrinted>
  <dcterms:created xsi:type="dcterms:W3CDTF">2024-12-23T08:13:00Z</dcterms:created>
  <dcterms:modified xsi:type="dcterms:W3CDTF">2024-12-24T00:08:00Z</dcterms:modified>
</cp:coreProperties>
</file>