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510E" w14:textId="77777777" w:rsidR="00793773" w:rsidRPr="00793773" w:rsidRDefault="00793773" w:rsidP="00793773">
      <w:pPr>
        <w:spacing w:line="400" w:lineRule="exact"/>
        <w:jc w:val="right"/>
        <w:rPr>
          <w:rFonts w:asciiTheme="majorEastAsia" w:eastAsiaTheme="majorEastAsia" w:hAnsiTheme="majorEastAsia"/>
          <w:lang w:eastAsia="zh-CN"/>
        </w:rPr>
      </w:pPr>
      <w:r w:rsidRPr="00793773">
        <w:rPr>
          <w:rFonts w:asciiTheme="majorEastAsia" w:eastAsiaTheme="majorEastAsia" w:hAnsiTheme="majorEastAsia" w:hint="eastAsia"/>
          <w:lang w:eastAsia="zh-CN"/>
        </w:rPr>
        <w:t>（別紙</w:t>
      </w:r>
      <w:r w:rsidR="002F33ED">
        <w:rPr>
          <w:rFonts w:asciiTheme="majorEastAsia" w:eastAsiaTheme="majorEastAsia" w:hAnsiTheme="majorEastAsia" w:hint="eastAsia"/>
          <w:lang w:eastAsia="zh-CN"/>
        </w:rPr>
        <w:t>１</w:t>
      </w:r>
      <w:r w:rsidRPr="00793773">
        <w:rPr>
          <w:rFonts w:asciiTheme="majorEastAsia" w:eastAsiaTheme="majorEastAsia" w:hAnsiTheme="majorEastAsia" w:hint="eastAsia"/>
          <w:lang w:eastAsia="zh-CN"/>
        </w:rPr>
        <w:t>）</w:t>
      </w:r>
    </w:p>
    <w:p w14:paraId="30EF8C5C" w14:textId="4FFCDE10" w:rsidR="00793773" w:rsidRDefault="00793773" w:rsidP="00793773">
      <w:pPr>
        <w:jc w:val="center"/>
        <w:rPr>
          <w:rFonts w:asciiTheme="majorEastAsia" w:eastAsiaTheme="majorEastAsia" w:hAnsiTheme="majorEastAsia"/>
          <w:b/>
          <w:sz w:val="28"/>
          <w:szCs w:val="28"/>
        </w:rPr>
      </w:pPr>
      <w:r w:rsidRPr="00E73E07">
        <w:rPr>
          <w:rFonts w:asciiTheme="majorEastAsia" w:eastAsiaTheme="majorEastAsia" w:hAnsiTheme="majorEastAsia" w:hint="eastAsia"/>
          <w:b/>
          <w:sz w:val="28"/>
          <w:szCs w:val="28"/>
          <w:lang w:eastAsia="zh-CN"/>
        </w:rPr>
        <w:t>「</w:t>
      </w:r>
      <w:r w:rsidR="001829C3">
        <w:rPr>
          <w:rFonts w:asciiTheme="majorEastAsia" w:eastAsiaTheme="majorEastAsia" w:hAnsiTheme="majorEastAsia" w:hint="eastAsia"/>
          <w:b/>
          <w:sz w:val="28"/>
          <w:szCs w:val="28"/>
        </w:rPr>
        <w:t>令和</w:t>
      </w:r>
      <w:r w:rsidR="00D5740F">
        <w:rPr>
          <w:rFonts w:asciiTheme="majorEastAsia" w:eastAsiaTheme="majorEastAsia" w:hAnsiTheme="majorEastAsia" w:hint="eastAsia"/>
          <w:b/>
          <w:sz w:val="28"/>
          <w:szCs w:val="28"/>
        </w:rPr>
        <w:t>６</w:t>
      </w:r>
      <w:r w:rsidR="00A6624E">
        <w:rPr>
          <w:rFonts w:asciiTheme="majorEastAsia" w:eastAsiaTheme="majorEastAsia" w:hAnsiTheme="majorEastAsia" w:hint="eastAsia"/>
          <w:b/>
          <w:sz w:val="28"/>
          <w:szCs w:val="28"/>
        </w:rPr>
        <w:t>年</w:t>
      </w:r>
      <w:r w:rsidR="00A6624E">
        <w:rPr>
          <w:rFonts w:asciiTheme="majorEastAsia" w:eastAsiaTheme="majorEastAsia" w:hAnsiTheme="majorEastAsia" w:hint="eastAsia"/>
          <w:b/>
          <w:sz w:val="28"/>
          <w:szCs w:val="28"/>
          <w:lang w:eastAsia="zh-CN"/>
        </w:rPr>
        <w:t>度　旅行業法遵守状況自己点検表」</w:t>
      </w:r>
    </w:p>
    <w:p w14:paraId="4F108FC4" w14:textId="28BAF68E" w:rsidR="00C572F4" w:rsidRPr="00C572F4" w:rsidRDefault="00C572F4" w:rsidP="00C572F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(サービス手配業)</w:t>
      </w:r>
    </w:p>
    <w:p w14:paraId="70E86C14" w14:textId="77777777" w:rsidR="00793773" w:rsidRPr="00D91BEA" w:rsidRDefault="00793773" w:rsidP="00793773">
      <w:pPr>
        <w:rPr>
          <w:rFonts w:asciiTheme="majorEastAsia" w:eastAsiaTheme="majorEastAsia" w:hAnsiTheme="majorEastAsia"/>
          <w:lang w:eastAsia="zh-CN"/>
        </w:rPr>
      </w:pPr>
    </w:p>
    <w:p w14:paraId="1F87201F" w14:textId="77777777" w:rsidR="00793773" w:rsidRPr="00D91BEA" w:rsidRDefault="00793773" w:rsidP="00793773">
      <w:pPr>
        <w:spacing w:line="400" w:lineRule="exact"/>
        <w:ind w:firstLineChars="1900" w:firstLine="4180"/>
        <w:jc w:val="right"/>
        <w:rPr>
          <w:rFonts w:asciiTheme="majorEastAsia" w:eastAsiaTheme="majorEastAsia" w:hAnsiTheme="majorEastAsia"/>
          <w:lang w:eastAsia="zh-CN"/>
        </w:rPr>
      </w:pPr>
      <w:r w:rsidRPr="00D91BEA">
        <w:rPr>
          <w:rFonts w:asciiTheme="majorEastAsia" w:eastAsiaTheme="majorEastAsia" w:hAnsiTheme="majorEastAsia" w:hint="eastAsia"/>
          <w:lang w:eastAsia="zh-CN"/>
        </w:rPr>
        <w:t xml:space="preserve">点検年月日　　</w:t>
      </w:r>
      <w:r w:rsidRPr="00D91BEA">
        <w:rPr>
          <w:rFonts w:asciiTheme="majorEastAsia" w:eastAsiaTheme="majorEastAsia" w:hAnsiTheme="majorEastAsia" w:hint="eastAsia"/>
          <w:u w:val="single"/>
          <w:lang w:eastAsia="zh-CN"/>
        </w:rPr>
        <w:t xml:space="preserve">　　　　 　年　　　　月　　　　日</w:t>
      </w:r>
    </w:p>
    <w:p w14:paraId="1DE80B9F" w14:textId="77777777" w:rsidR="00793773" w:rsidRPr="00D91BEA" w:rsidRDefault="00793773" w:rsidP="00793773">
      <w:pPr>
        <w:spacing w:line="400" w:lineRule="exact"/>
        <w:ind w:firstLineChars="1950" w:firstLine="4290"/>
        <w:rPr>
          <w:rFonts w:asciiTheme="majorEastAsia" w:eastAsiaTheme="majorEastAsia" w:hAnsiTheme="majorEastAsia"/>
          <w:lang w:eastAsia="zh-CN"/>
        </w:rPr>
      </w:pPr>
      <w:r w:rsidRPr="00D91BEA">
        <w:rPr>
          <w:rFonts w:asciiTheme="majorEastAsia" w:eastAsiaTheme="majorEastAsia" w:hAnsiTheme="majorEastAsia" w:hint="eastAsia"/>
          <w:lang w:eastAsia="zh-CN"/>
        </w:rPr>
        <w:t>点検実施者氏名</w:t>
      </w:r>
      <w:r w:rsidRPr="00D91BEA">
        <w:rPr>
          <w:rFonts w:asciiTheme="majorEastAsia" w:eastAsiaTheme="majorEastAsia" w:hAnsiTheme="majorEastAsia" w:hint="eastAsia"/>
          <w:u w:val="single"/>
          <w:lang w:eastAsia="zh-CN"/>
        </w:rPr>
        <w:t xml:space="preserve">　　　　　　　　　　　　　　　　　</w:t>
      </w:r>
    </w:p>
    <w:p w14:paraId="6A129BBD" w14:textId="77777777" w:rsidR="0099221F" w:rsidRDefault="00920BCC" w:rsidP="00257DD4">
      <w:pPr>
        <w:spacing w:line="300" w:lineRule="exact"/>
        <w:ind w:leftChars="1964" w:left="4681" w:hangingChars="180" w:hanging="360"/>
        <w:rPr>
          <w:rFonts w:asciiTheme="majorEastAsia" w:eastAsiaTheme="majorEastAsia" w:hAnsiTheme="majorEastAsia"/>
          <w:sz w:val="20"/>
          <w:u w:val="single"/>
        </w:rPr>
      </w:pPr>
      <w:r w:rsidRPr="00D91BEA">
        <w:rPr>
          <w:rFonts w:asciiTheme="majorEastAsia" w:eastAsiaTheme="majorEastAsia" w:hAnsiTheme="majorEastAsia" w:hint="eastAsia"/>
          <w:sz w:val="20"/>
          <w:u w:val="single"/>
        </w:rPr>
        <w:t>※点検実施者は、当該営業所で選任された旅行業務取扱管</w:t>
      </w:r>
    </w:p>
    <w:p w14:paraId="66ED9EB7" w14:textId="77777777" w:rsidR="00920BCC" w:rsidRPr="00D91BEA" w:rsidRDefault="00920BCC" w:rsidP="0099221F">
      <w:pPr>
        <w:spacing w:line="300" w:lineRule="exact"/>
        <w:ind w:leftChars="2064" w:left="4701" w:hangingChars="80" w:hanging="160"/>
        <w:rPr>
          <w:rFonts w:asciiTheme="majorEastAsia" w:eastAsiaTheme="majorEastAsia" w:hAnsiTheme="majorEastAsia"/>
        </w:rPr>
      </w:pPr>
      <w:r w:rsidRPr="00D91BEA">
        <w:rPr>
          <w:rFonts w:asciiTheme="majorEastAsia" w:eastAsiaTheme="majorEastAsia" w:hAnsiTheme="majorEastAsia" w:hint="eastAsia"/>
          <w:sz w:val="20"/>
          <w:u w:val="single"/>
        </w:rPr>
        <w:t>理者としてください。</w:t>
      </w:r>
    </w:p>
    <w:p w14:paraId="44EEB264" w14:textId="77777777" w:rsidR="00793773" w:rsidRPr="00D91BEA" w:rsidRDefault="00793773" w:rsidP="00793773">
      <w:pPr>
        <w:spacing w:line="400" w:lineRule="exact"/>
        <w:rPr>
          <w:rFonts w:asciiTheme="majorEastAsia" w:eastAsiaTheme="majorEastAsia" w:hAnsiTheme="majorEastAsia"/>
        </w:rPr>
      </w:pPr>
      <w:r w:rsidRPr="00D91BEA">
        <w:rPr>
          <w:rFonts w:asciiTheme="majorEastAsia" w:eastAsiaTheme="majorEastAsia" w:hAnsiTheme="majorEastAsia" w:hint="eastAsia"/>
        </w:rPr>
        <w:t>【旅行業者名】</w:t>
      </w:r>
      <w:r w:rsidRPr="00D91BEA">
        <w:rPr>
          <w:rFonts w:asciiTheme="majorEastAsia" w:eastAsiaTheme="majorEastAsia" w:hAnsiTheme="majorEastAsia" w:hint="eastAsia"/>
          <w:u w:val="single"/>
        </w:rPr>
        <w:t xml:space="preserve">　　　　　　　　　　　　　　　　　　　　　　　</w:t>
      </w:r>
    </w:p>
    <w:p w14:paraId="143E6CFD" w14:textId="11D5A7B4" w:rsidR="00793773" w:rsidRPr="00D91BEA" w:rsidRDefault="00793773" w:rsidP="00793773">
      <w:pPr>
        <w:spacing w:line="400" w:lineRule="exact"/>
        <w:rPr>
          <w:rFonts w:asciiTheme="majorEastAsia" w:eastAsiaTheme="majorEastAsia" w:hAnsiTheme="majorEastAsia"/>
          <w:lang w:eastAsia="zh-CN"/>
        </w:rPr>
      </w:pPr>
      <w:r w:rsidRPr="00D91BEA">
        <w:rPr>
          <w:rFonts w:asciiTheme="majorEastAsia" w:eastAsiaTheme="majorEastAsia" w:hAnsiTheme="majorEastAsia" w:hint="eastAsia"/>
          <w:lang w:eastAsia="zh-CN"/>
        </w:rPr>
        <w:t>【</w:t>
      </w:r>
      <w:r w:rsidRPr="00764571">
        <w:rPr>
          <w:rFonts w:asciiTheme="majorEastAsia" w:eastAsiaTheme="majorEastAsia" w:hAnsiTheme="majorEastAsia" w:hint="eastAsia"/>
          <w:spacing w:val="30"/>
          <w:kern w:val="0"/>
          <w:fitText w:val="1100" w:id="721072128"/>
          <w:lang w:eastAsia="zh-CN"/>
        </w:rPr>
        <w:t>登録番</w:t>
      </w:r>
      <w:r w:rsidRPr="00764571">
        <w:rPr>
          <w:rFonts w:asciiTheme="majorEastAsia" w:eastAsiaTheme="majorEastAsia" w:hAnsiTheme="majorEastAsia" w:hint="eastAsia"/>
          <w:spacing w:val="20"/>
          <w:kern w:val="0"/>
          <w:fitText w:val="1100" w:id="721072128"/>
          <w:lang w:eastAsia="zh-CN"/>
        </w:rPr>
        <w:t>号</w:t>
      </w:r>
      <w:r w:rsidRPr="00D91BEA">
        <w:rPr>
          <w:rFonts w:asciiTheme="majorEastAsia" w:eastAsiaTheme="majorEastAsia" w:hAnsiTheme="majorEastAsia" w:hint="eastAsia"/>
          <w:lang w:eastAsia="zh-CN"/>
        </w:rPr>
        <w:t>】</w:t>
      </w:r>
      <w:r w:rsidR="001F6EEF">
        <w:rPr>
          <w:rFonts w:asciiTheme="majorEastAsia" w:eastAsiaTheme="majorEastAsia" w:hAnsiTheme="majorEastAsia" w:hint="eastAsia"/>
          <w:u w:val="single"/>
        </w:rPr>
        <w:t>長崎県知事</w:t>
      </w:r>
      <w:r w:rsidRPr="00D91BEA">
        <w:rPr>
          <w:rFonts w:asciiTheme="majorEastAsia" w:eastAsiaTheme="majorEastAsia" w:hAnsiTheme="majorEastAsia" w:hint="eastAsia"/>
          <w:u w:val="single"/>
          <w:lang w:eastAsia="zh-CN"/>
        </w:rPr>
        <w:t>登録旅行</w:t>
      </w:r>
      <w:r w:rsidR="009A7CE9">
        <w:rPr>
          <w:rFonts w:asciiTheme="majorEastAsia" w:eastAsiaTheme="majorEastAsia" w:hAnsiTheme="majorEastAsia" w:hint="eastAsia"/>
          <w:u w:val="single"/>
        </w:rPr>
        <w:t xml:space="preserve">サービス手配業　</w:t>
      </w:r>
      <w:r w:rsidRPr="00D91BEA">
        <w:rPr>
          <w:rFonts w:asciiTheme="majorEastAsia" w:eastAsiaTheme="majorEastAsia" w:hAnsiTheme="majorEastAsia" w:hint="eastAsia"/>
          <w:u w:val="single"/>
          <w:lang w:eastAsia="zh-CN"/>
        </w:rPr>
        <w:t>第　　　　　　　　号</w:t>
      </w:r>
    </w:p>
    <w:p w14:paraId="103209A1" w14:textId="0B7DB8CE" w:rsidR="00E73E07" w:rsidRPr="00764571" w:rsidRDefault="00793773" w:rsidP="008335C1">
      <w:pPr>
        <w:spacing w:line="400" w:lineRule="exact"/>
        <w:rPr>
          <w:rFonts w:asciiTheme="majorEastAsia" w:eastAsiaTheme="majorEastAsia" w:hAnsiTheme="majorEastAsia"/>
          <w:u w:val="single"/>
        </w:rPr>
      </w:pPr>
      <w:r w:rsidRPr="00D91BEA">
        <w:rPr>
          <w:rFonts w:asciiTheme="majorEastAsia" w:eastAsiaTheme="majorEastAsia" w:hAnsiTheme="majorEastAsia" w:hint="eastAsia"/>
        </w:rPr>
        <w:t>【</w:t>
      </w:r>
      <w:r w:rsidRPr="00764571">
        <w:rPr>
          <w:rFonts w:asciiTheme="majorEastAsia" w:eastAsiaTheme="majorEastAsia" w:hAnsiTheme="majorEastAsia" w:hint="eastAsia"/>
          <w:spacing w:val="30"/>
          <w:kern w:val="0"/>
          <w:fitText w:val="1100" w:id="721072129"/>
        </w:rPr>
        <w:t>営業所</w:t>
      </w:r>
      <w:r w:rsidRPr="00764571">
        <w:rPr>
          <w:rFonts w:asciiTheme="majorEastAsia" w:eastAsiaTheme="majorEastAsia" w:hAnsiTheme="majorEastAsia" w:hint="eastAsia"/>
          <w:spacing w:val="20"/>
          <w:kern w:val="0"/>
          <w:fitText w:val="1100" w:id="721072129"/>
        </w:rPr>
        <w:t>名</w:t>
      </w:r>
      <w:r w:rsidRPr="00D91BEA">
        <w:rPr>
          <w:rFonts w:asciiTheme="majorEastAsia" w:eastAsiaTheme="majorEastAsia" w:hAnsiTheme="majorEastAsia" w:hint="eastAsia"/>
        </w:rPr>
        <w:t>】</w:t>
      </w:r>
      <w:r w:rsidRPr="00D91BEA">
        <w:rPr>
          <w:rFonts w:asciiTheme="majorEastAsia" w:eastAsiaTheme="majorEastAsia" w:hAnsiTheme="majorEastAsia"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205F79" w:rsidRPr="00D91BEA" w14:paraId="234F48C4" w14:textId="77777777" w:rsidTr="00F7238C">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14:paraId="6AA82088" w14:textId="77777777" w:rsidR="00110B46"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検</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項</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目</w:t>
            </w:r>
          </w:p>
        </w:tc>
        <w:tc>
          <w:tcPr>
            <w:tcW w:w="1239" w:type="dxa"/>
            <w:tcBorders>
              <w:top w:val="single" w:sz="12" w:space="0" w:color="auto"/>
              <w:left w:val="single" w:sz="12" w:space="0" w:color="auto"/>
              <w:bottom w:val="single" w:sz="12" w:space="0" w:color="auto"/>
              <w:right w:val="single" w:sz="12" w:space="0" w:color="auto"/>
            </w:tcBorders>
            <w:vAlign w:val="center"/>
          </w:tcPr>
          <w:p w14:paraId="4EF4E057" w14:textId="77777777" w:rsidR="00205F79"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点検結果</w:t>
            </w:r>
          </w:p>
        </w:tc>
      </w:tr>
      <w:tr w:rsidR="009A7CE9" w:rsidRPr="00D91BEA" w14:paraId="211DABE7" w14:textId="77777777" w:rsidTr="00F7238C">
        <w:trPr>
          <w:trHeight w:val="439"/>
        </w:trPr>
        <w:tc>
          <w:tcPr>
            <w:tcW w:w="8270" w:type="dxa"/>
            <w:tcBorders>
              <w:top w:val="single" w:sz="4" w:space="0" w:color="auto"/>
              <w:left w:val="single" w:sz="12" w:space="0" w:color="auto"/>
              <w:bottom w:val="dashed" w:sz="4" w:space="0" w:color="auto"/>
              <w:right w:val="single" w:sz="12" w:space="0" w:color="auto"/>
            </w:tcBorders>
            <w:vAlign w:val="center"/>
          </w:tcPr>
          <w:p w14:paraId="018A1E9F" w14:textId="74C1EFE6" w:rsidR="009A7CE9" w:rsidRPr="009C39E6" w:rsidRDefault="009A7CE9" w:rsidP="009973DB">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１．</w:t>
            </w:r>
            <w:r w:rsidRPr="009C39E6">
              <w:rPr>
                <w:rFonts w:asciiTheme="majorEastAsia" w:eastAsiaTheme="majorEastAsia" w:hAnsiTheme="majorEastAsia" w:hint="eastAsia"/>
                <w:b/>
                <w:u w:val="single"/>
              </w:rPr>
              <w:t>営業所で選任されている旅行</w:t>
            </w:r>
            <w:r>
              <w:rPr>
                <w:rFonts w:asciiTheme="majorEastAsia" w:eastAsiaTheme="majorEastAsia" w:hAnsiTheme="majorEastAsia" w:hint="eastAsia"/>
                <w:b/>
                <w:u w:val="single"/>
              </w:rPr>
              <w:t>サービス手配</w:t>
            </w:r>
            <w:r w:rsidRPr="009C39E6">
              <w:rPr>
                <w:rFonts w:asciiTheme="majorEastAsia" w:eastAsiaTheme="majorEastAsia" w:hAnsiTheme="majorEastAsia" w:hint="eastAsia"/>
                <w:b/>
                <w:u w:val="single"/>
              </w:rPr>
              <w:t>業務取扱管理者</w:t>
            </w:r>
          </w:p>
          <w:p w14:paraId="3571099F" w14:textId="3E6DABA1" w:rsidR="009A7CE9" w:rsidRPr="009C39E6" w:rsidRDefault="009A7CE9" w:rsidP="009A7CE9">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①５年ごとに旅行業協会が実施する旅行</w:t>
            </w:r>
            <w:r>
              <w:rPr>
                <w:rFonts w:asciiTheme="majorEastAsia" w:eastAsiaTheme="majorEastAsia" w:hAnsiTheme="majorEastAsia" w:hint="eastAsia"/>
              </w:rPr>
              <w:t>サービス手配</w:t>
            </w:r>
            <w:r w:rsidRPr="009C39E6">
              <w:rPr>
                <w:rFonts w:asciiTheme="majorEastAsia" w:eastAsiaTheme="majorEastAsia" w:hAnsiTheme="majorEastAsia" w:hint="eastAsia"/>
              </w:rPr>
              <w:t>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0608F7F8" w14:textId="233E14DC" w:rsidR="009A7CE9" w:rsidRPr="009C39E6" w:rsidRDefault="009A7CE9"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A7CE9" w:rsidRPr="00D91BEA" w14:paraId="06321AC5" w14:textId="77777777" w:rsidTr="00F7238C">
        <w:trPr>
          <w:trHeight w:val="332"/>
        </w:trPr>
        <w:tc>
          <w:tcPr>
            <w:tcW w:w="8270" w:type="dxa"/>
            <w:tcBorders>
              <w:top w:val="dashed" w:sz="4" w:space="0" w:color="auto"/>
              <w:left w:val="single" w:sz="12" w:space="0" w:color="auto"/>
              <w:bottom w:val="single" w:sz="4" w:space="0" w:color="auto"/>
              <w:right w:val="single" w:sz="12" w:space="0" w:color="auto"/>
            </w:tcBorders>
            <w:vAlign w:val="center"/>
          </w:tcPr>
          <w:p w14:paraId="3103D1CB" w14:textId="77777777" w:rsidR="009A7CE9" w:rsidRPr="009C39E6" w:rsidRDefault="009A7CE9"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②選任された旅行業務取扱管理者の氏名等</w:t>
            </w:r>
          </w:p>
          <w:p w14:paraId="7A942A57" w14:textId="77777777" w:rsidR="009A7CE9" w:rsidRPr="009C39E6" w:rsidRDefault="009A7CE9" w:rsidP="00A776D2">
            <w:pPr>
              <w:spacing w:line="360" w:lineRule="exact"/>
              <w:ind w:firstLineChars="200" w:firstLine="440"/>
              <w:rPr>
                <w:rFonts w:asciiTheme="majorEastAsia" w:eastAsiaTheme="majorEastAsia" w:hAnsiTheme="majorEastAsia"/>
              </w:rPr>
            </w:pPr>
            <w:r w:rsidRPr="009C39E6">
              <w:rPr>
                <w:rFonts w:asciiTheme="majorEastAsia" w:eastAsiaTheme="majorEastAsia" w:hAnsiTheme="majorEastAsia" w:hint="eastAsia"/>
              </w:rPr>
              <w:t>・氏名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p w14:paraId="0A588959" w14:textId="5F9205FF" w:rsidR="009A7CE9" w:rsidRPr="009C39E6" w:rsidRDefault="009A7CE9"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14:paraId="0199D94D" w14:textId="516EF23A" w:rsidR="009A7CE9" w:rsidRPr="009C39E6" w:rsidRDefault="009A7CE9"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A7CE9" w:rsidRPr="00D91BEA" w14:paraId="1C2A4489" w14:textId="77777777" w:rsidTr="00F7238C">
        <w:trPr>
          <w:trHeight w:val="235"/>
        </w:trPr>
        <w:tc>
          <w:tcPr>
            <w:tcW w:w="8270" w:type="dxa"/>
            <w:tcBorders>
              <w:top w:val="single" w:sz="4" w:space="0" w:color="auto"/>
              <w:left w:val="single" w:sz="12" w:space="0" w:color="auto"/>
              <w:bottom w:val="dashed" w:sz="4" w:space="0" w:color="auto"/>
              <w:right w:val="single" w:sz="12" w:space="0" w:color="auto"/>
            </w:tcBorders>
            <w:vAlign w:val="center"/>
          </w:tcPr>
          <w:p w14:paraId="7278C0F0" w14:textId="408272DC" w:rsidR="009A7CE9" w:rsidRPr="00C572F4" w:rsidRDefault="009A7CE9" w:rsidP="00F70AC2">
            <w:pPr>
              <w:spacing w:line="360" w:lineRule="exact"/>
              <w:rPr>
                <w:rFonts w:asciiTheme="majorEastAsia" w:eastAsiaTheme="majorEastAsia" w:hAnsiTheme="majorEastAsia"/>
                <w:b/>
                <w:u w:val="single"/>
              </w:rPr>
            </w:pPr>
            <w:r w:rsidRPr="00C572F4">
              <w:rPr>
                <w:rFonts w:asciiTheme="majorEastAsia" w:eastAsiaTheme="majorEastAsia" w:hAnsiTheme="majorEastAsia" w:hint="eastAsia"/>
                <w:b/>
                <w:u w:val="single"/>
              </w:rPr>
              <w:t>２．旅行サービス手配業務にかかわる契約を締結する場合</w:t>
            </w:r>
          </w:p>
          <w:p w14:paraId="4B39A918" w14:textId="2687320D" w:rsidR="009A7CE9" w:rsidRPr="005468C9" w:rsidRDefault="009A7CE9" w:rsidP="005468C9">
            <w:pPr>
              <w:spacing w:line="360" w:lineRule="exact"/>
              <w:ind w:leftChars="100" w:left="440" w:hangingChars="100" w:hanging="220"/>
              <w:rPr>
                <w:rFonts w:asciiTheme="majorEastAsia" w:eastAsiaTheme="majorEastAsia" w:hAnsiTheme="majorEastAsia"/>
              </w:rPr>
            </w:pPr>
            <w:r w:rsidRPr="00C572F4">
              <w:rPr>
                <w:rFonts w:asciiTheme="majorEastAsia" w:eastAsiaTheme="majorEastAsia" w:hAnsiTheme="majorEastAsia" w:hint="eastAsia"/>
              </w:rPr>
              <w:t>①旅行サービス手配業務に関し、契約を締結しようとするときは、取引条件説明書面を交付し、その取引の条件を説明しているか。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61337E0E" w14:textId="77777777" w:rsidR="009A7CE9" w:rsidRPr="009C39E6" w:rsidRDefault="009A7CE9" w:rsidP="008335C1">
            <w:pPr>
              <w:jc w:val="center"/>
              <w:rPr>
                <w:rFonts w:asciiTheme="majorEastAsia" w:eastAsiaTheme="majorEastAsia" w:hAnsiTheme="majorEastAsia"/>
              </w:rPr>
            </w:pPr>
          </w:p>
          <w:p w14:paraId="7E18E586" w14:textId="0F77CBE3" w:rsidR="009A7CE9" w:rsidRPr="009C39E6" w:rsidRDefault="009A7CE9"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0A3275D8" w14:textId="77777777" w:rsidTr="00F7238C">
        <w:trPr>
          <w:trHeight w:val="1365"/>
        </w:trPr>
        <w:tc>
          <w:tcPr>
            <w:tcW w:w="8270" w:type="dxa"/>
            <w:tcBorders>
              <w:top w:val="dashed" w:sz="4" w:space="0" w:color="auto"/>
              <w:left w:val="single" w:sz="12" w:space="0" w:color="auto"/>
              <w:bottom w:val="dashed" w:sz="4" w:space="0" w:color="auto"/>
              <w:right w:val="single" w:sz="12" w:space="0" w:color="auto"/>
            </w:tcBorders>
            <w:vAlign w:val="center"/>
          </w:tcPr>
          <w:p w14:paraId="754AB328" w14:textId="6DBA2233" w:rsidR="00F7238C" w:rsidRPr="00C572F4" w:rsidRDefault="00F7238C" w:rsidP="009973DB">
            <w:pPr>
              <w:spacing w:line="360" w:lineRule="exact"/>
              <w:ind w:leftChars="100" w:left="440" w:hangingChars="100" w:hanging="220"/>
              <w:rPr>
                <w:rFonts w:asciiTheme="majorEastAsia" w:eastAsiaTheme="majorEastAsia" w:hAnsiTheme="majorEastAsia"/>
                <w:highlight w:val="yellow"/>
              </w:rPr>
            </w:pPr>
            <w:r>
              <w:rPr>
                <w:rFonts w:asciiTheme="majorEastAsia" w:eastAsiaTheme="majorEastAsia" w:hAnsiTheme="majorEastAsia" w:hint="eastAsia"/>
              </w:rPr>
              <w:t>②</w:t>
            </w:r>
            <w:r w:rsidRPr="009C39E6">
              <w:rPr>
                <w:rFonts w:asciiTheme="majorEastAsia" w:eastAsiaTheme="majorEastAsia" w:hAnsiTheme="majorEastAsia" w:hint="eastAsia"/>
              </w:rPr>
              <w:t>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4DC7EF41" w14:textId="3520FD07" w:rsidR="00F7238C" w:rsidRPr="009C39E6" w:rsidRDefault="00F7238C"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1FC56C2D" w14:textId="77777777" w:rsidTr="00F7238C">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14:paraId="513B73F5" w14:textId="04200C39" w:rsidR="00F7238C" w:rsidRPr="009C39E6" w:rsidRDefault="00F7238C" w:rsidP="00696A81">
            <w:pPr>
              <w:spacing w:line="360" w:lineRule="exact"/>
              <w:ind w:leftChars="84" w:left="438" w:hangingChars="115" w:hanging="253"/>
              <w:rPr>
                <w:rFonts w:asciiTheme="majorEastAsia" w:eastAsiaTheme="majorEastAsia" w:hAnsiTheme="majorEastAsia"/>
              </w:rPr>
            </w:pPr>
            <w:r>
              <w:rPr>
                <w:rFonts w:asciiTheme="majorEastAsia" w:eastAsiaTheme="majorEastAsia" w:hAnsiTheme="majorEastAsia" w:hint="eastAsia"/>
              </w:rPr>
              <w:t>③</w:t>
            </w:r>
            <w:r w:rsidRPr="009C39E6">
              <w:rPr>
                <w:rFonts w:asciiTheme="majorEastAsia" w:eastAsiaTheme="majorEastAsia" w:hAnsiTheme="majorEastAsia" w:hint="eastAsia"/>
              </w:rPr>
              <w:t>旅行</w:t>
            </w:r>
            <w:r w:rsidR="005468C9">
              <w:rPr>
                <w:rFonts w:asciiTheme="majorEastAsia" w:eastAsiaTheme="majorEastAsia" w:hAnsiTheme="majorEastAsia" w:hint="eastAsia"/>
              </w:rPr>
              <w:t>サービス手配</w:t>
            </w:r>
            <w:r w:rsidRPr="009C39E6">
              <w:rPr>
                <w:rFonts w:asciiTheme="majorEastAsia" w:eastAsiaTheme="majorEastAsia" w:hAnsiTheme="majorEastAsia" w:hint="eastAsia"/>
              </w:rPr>
              <w:t>業務に関し取引をする者（旅行者を除く）と契約を締結した時は、</w:t>
            </w:r>
            <w:r w:rsidRPr="000B436B">
              <w:rPr>
                <w:rFonts w:asciiTheme="majorEastAsia" w:eastAsiaTheme="majorEastAsia" w:hAnsiTheme="majorEastAsia" w:hint="eastAsia"/>
              </w:rPr>
              <w:t>旅行業法施行規則第４９条</w:t>
            </w:r>
            <w:r w:rsidRPr="009C39E6">
              <w:rPr>
                <w:rFonts w:asciiTheme="majorEastAsia" w:eastAsiaTheme="majorEastAsia" w:hAnsiTheme="majorEastAsia" w:hint="eastAsia"/>
              </w:rPr>
              <w:t>に記載のある事項を網羅した書面を交付しているか。</w:t>
            </w:r>
          </w:p>
          <w:p w14:paraId="0F3F8EB1" w14:textId="70DC639B" w:rsidR="00F7238C" w:rsidRPr="009C39E6" w:rsidRDefault="00F7238C" w:rsidP="00AE5DB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14:paraId="1451C37E" w14:textId="3BF3C286" w:rsidR="00F7238C" w:rsidRPr="009C39E6" w:rsidRDefault="00F7238C"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7039DA57" w14:textId="77777777" w:rsidTr="00F7238C">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14:paraId="20AF577E" w14:textId="43558814" w:rsidR="00F7238C" w:rsidRPr="009C39E6" w:rsidRDefault="00F7238C" w:rsidP="00F70AC2">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３</w:t>
            </w:r>
            <w:r w:rsidRPr="009C39E6">
              <w:rPr>
                <w:rFonts w:asciiTheme="majorEastAsia" w:eastAsiaTheme="majorEastAsia" w:hAnsiTheme="majorEastAsia" w:hint="eastAsia"/>
                <w:b/>
                <w:u w:val="single"/>
              </w:rPr>
              <w:t>．緊急時の対応等</w:t>
            </w:r>
          </w:p>
          <w:p w14:paraId="670E08A5" w14:textId="01BC4442" w:rsidR="00F7238C" w:rsidRPr="009C39E6" w:rsidRDefault="00F7238C" w:rsidP="00F7238C">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65661FEE" w14:textId="77777777" w:rsidR="00F7238C" w:rsidRPr="009C39E6" w:rsidRDefault="00F7238C" w:rsidP="008335C1">
            <w:pPr>
              <w:jc w:val="center"/>
              <w:rPr>
                <w:rFonts w:asciiTheme="majorEastAsia" w:eastAsiaTheme="majorEastAsia" w:hAnsiTheme="majorEastAsia"/>
              </w:rPr>
            </w:pPr>
          </w:p>
          <w:p w14:paraId="4DB9E959" w14:textId="19E3E9FF"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177361D8" w14:textId="77777777" w:rsidTr="00F7238C">
        <w:trPr>
          <w:trHeight w:val="92"/>
        </w:trPr>
        <w:tc>
          <w:tcPr>
            <w:tcW w:w="8270" w:type="dxa"/>
            <w:tcBorders>
              <w:top w:val="dashed" w:sz="4" w:space="0" w:color="auto"/>
              <w:left w:val="single" w:sz="12" w:space="0" w:color="auto"/>
              <w:bottom w:val="dashed" w:sz="4" w:space="0" w:color="auto"/>
              <w:right w:val="single" w:sz="12" w:space="0" w:color="auto"/>
            </w:tcBorders>
            <w:vAlign w:val="center"/>
          </w:tcPr>
          <w:p w14:paraId="466CF2F4" w14:textId="789C64B4" w:rsidR="00F7238C" w:rsidRPr="009C39E6" w:rsidRDefault="00F7238C"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5CB14365" w14:textId="2D7F837C"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44180E07" w14:textId="77777777" w:rsidTr="00F7238C">
        <w:trPr>
          <w:trHeight w:val="976"/>
        </w:trPr>
        <w:tc>
          <w:tcPr>
            <w:tcW w:w="8270" w:type="dxa"/>
            <w:tcBorders>
              <w:top w:val="dashed" w:sz="4" w:space="0" w:color="auto"/>
              <w:left w:val="single" w:sz="12" w:space="0" w:color="auto"/>
              <w:bottom w:val="single" w:sz="4" w:space="0" w:color="auto"/>
              <w:right w:val="single" w:sz="12" w:space="0" w:color="auto"/>
            </w:tcBorders>
            <w:vAlign w:val="center"/>
          </w:tcPr>
          <w:p w14:paraId="13B7F3FD" w14:textId="5BCD1821" w:rsidR="00F7238C" w:rsidRPr="009C39E6" w:rsidRDefault="00F7238C" w:rsidP="005468C9">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w:t>
            </w:r>
            <w:r>
              <w:rPr>
                <w:rFonts w:asciiTheme="majorEastAsia" w:eastAsiaTheme="majorEastAsia" w:hAnsiTheme="majorEastAsia" w:hint="eastAsia"/>
              </w:rPr>
              <w:t>③</w:t>
            </w:r>
            <w:r w:rsidRPr="009C39E6">
              <w:rPr>
                <w:rFonts w:asciiTheme="majorEastAsia" w:eastAsiaTheme="majorEastAsia" w:hAnsiTheme="majorEastAsia" w:hint="eastAsia"/>
              </w:rPr>
              <w:t>苦情相談の窓口は定めているか。また、苦情に係る事情と解決の結果等について、社内で周知しているか。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1734150B" w14:textId="62A8704B"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60DC6CE2" w14:textId="77777777" w:rsidTr="00F7238C">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6A10074C" w14:textId="47E0003A" w:rsidR="00F7238C" w:rsidRPr="009C39E6" w:rsidRDefault="00F7238C" w:rsidP="0038250B">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４</w:t>
            </w:r>
            <w:r w:rsidRPr="009C39E6">
              <w:rPr>
                <w:rFonts w:asciiTheme="majorEastAsia" w:eastAsiaTheme="majorEastAsia" w:hAnsiTheme="majorEastAsia" w:hint="eastAsia"/>
                <w:b/>
                <w:u w:val="single"/>
              </w:rPr>
              <w:t>．旅行業法に基づく</w:t>
            </w:r>
            <w:r>
              <w:rPr>
                <w:rFonts w:asciiTheme="majorEastAsia" w:eastAsiaTheme="majorEastAsia" w:hAnsiTheme="majorEastAsia" w:hint="eastAsia"/>
                <w:b/>
                <w:u w:val="single"/>
              </w:rPr>
              <w:t>県</w:t>
            </w:r>
            <w:r w:rsidRPr="009C39E6">
              <w:rPr>
                <w:rFonts w:asciiTheme="majorEastAsia" w:eastAsiaTheme="majorEastAsia" w:hAnsiTheme="majorEastAsia" w:hint="eastAsia"/>
                <w:b/>
                <w:u w:val="single"/>
              </w:rPr>
              <w:t>への届出</w:t>
            </w:r>
          </w:p>
          <w:p w14:paraId="69DF03DF" w14:textId="03F4D2F1" w:rsidR="00F7238C" w:rsidRPr="009C39E6" w:rsidRDefault="00F7238C" w:rsidP="00A776D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①登録事項に変更があったときは、その日から３０日以内に登録事項変更届を、</w:t>
            </w:r>
            <w:r>
              <w:rPr>
                <w:rFonts w:asciiTheme="majorEastAsia" w:eastAsiaTheme="majorEastAsia" w:hAnsiTheme="majorEastAsia" w:hint="eastAsia"/>
              </w:rPr>
              <w:t>県</w:t>
            </w:r>
            <w:r w:rsidRPr="009C39E6">
              <w:rPr>
                <w:rFonts w:asciiTheme="majorEastAsia" w:eastAsiaTheme="majorEastAsia" w:hAnsiTheme="majorEastAsia" w:hint="eastAsia"/>
              </w:rPr>
              <w:t>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4451BEDC" w14:textId="77777777" w:rsidR="00F7238C" w:rsidRPr="009C39E6" w:rsidRDefault="00F7238C" w:rsidP="008335C1">
            <w:pPr>
              <w:jc w:val="center"/>
              <w:rPr>
                <w:rFonts w:asciiTheme="majorEastAsia" w:eastAsiaTheme="majorEastAsia" w:hAnsiTheme="majorEastAsia"/>
              </w:rPr>
            </w:pPr>
          </w:p>
          <w:p w14:paraId="2BA48058" w14:textId="0F13DA3D"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56B1B660" w14:textId="77777777" w:rsidTr="00F7238C">
        <w:trPr>
          <w:trHeight w:val="114"/>
        </w:trPr>
        <w:tc>
          <w:tcPr>
            <w:tcW w:w="8270" w:type="dxa"/>
            <w:tcBorders>
              <w:top w:val="single" w:sz="4" w:space="0" w:color="auto"/>
              <w:left w:val="single" w:sz="12" w:space="0" w:color="auto"/>
              <w:bottom w:val="dashed" w:sz="4" w:space="0" w:color="auto"/>
              <w:right w:val="single" w:sz="12" w:space="0" w:color="auto"/>
            </w:tcBorders>
            <w:vAlign w:val="center"/>
          </w:tcPr>
          <w:p w14:paraId="5344925F" w14:textId="746A3249" w:rsidR="00F7238C" w:rsidRPr="009C39E6" w:rsidRDefault="00F7238C" w:rsidP="0038250B">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５</w:t>
            </w:r>
            <w:r w:rsidRPr="009C39E6">
              <w:rPr>
                <w:rFonts w:asciiTheme="majorEastAsia" w:eastAsiaTheme="majorEastAsia" w:hAnsiTheme="majorEastAsia" w:hint="eastAsia"/>
                <w:b/>
                <w:u w:val="single"/>
              </w:rPr>
              <w:t>．禁止事項への関与等</w:t>
            </w:r>
          </w:p>
          <w:p w14:paraId="034A0DCB" w14:textId="7285FCFF" w:rsidR="00F7238C" w:rsidRPr="009C39E6" w:rsidRDefault="00F7238C" w:rsidP="00F7238C">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lastRenderedPageBreak/>
              <w:t>①旅行</w:t>
            </w:r>
            <w:r>
              <w:rPr>
                <w:rFonts w:asciiTheme="majorEastAsia" w:eastAsiaTheme="majorEastAsia" w:hAnsiTheme="majorEastAsia" w:hint="eastAsia"/>
              </w:rPr>
              <w:t>サービス手配</w:t>
            </w:r>
            <w:r w:rsidRPr="009C39E6">
              <w:rPr>
                <w:rFonts w:asciiTheme="majorEastAsia" w:eastAsiaTheme="majorEastAsia" w:hAnsiTheme="majorEastAsia" w:hint="eastAsia"/>
              </w:rPr>
              <w:t>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63E68871" w14:textId="77777777" w:rsidR="00F7238C" w:rsidRPr="009C39E6" w:rsidRDefault="00F7238C" w:rsidP="008335C1">
            <w:pPr>
              <w:jc w:val="center"/>
              <w:rPr>
                <w:rFonts w:asciiTheme="majorEastAsia" w:eastAsiaTheme="majorEastAsia" w:hAnsiTheme="majorEastAsia"/>
              </w:rPr>
            </w:pPr>
          </w:p>
          <w:p w14:paraId="4AFFE99B" w14:textId="1E0D4F63"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lastRenderedPageBreak/>
              <w:t>良・不良</w:t>
            </w:r>
          </w:p>
        </w:tc>
      </w:tr>
      <w:tr w:rsidR="00F7238C" w:rsidRPr="00D91BEA" w14:paraId="0E49C3BA" w14:textId="77777777" w:rsidTr="00F7238C">
        <w:trPr>
          <w:trHeight w:val="621"/>
        </w:trPr>
        <w:tc>
          <w:tcPr>
            <w:tcW w:w="8270" w:type="dxa"/>
            <w:tcBorders>
              <w:top w:val="dashed" w:sz="4" w:space="0" w:color="auto"/>
              <w:left w:val="single" w:sz="12" w:space="0" w:color="auto"/>
              <w:bottom w:val="dashed" w:sz="4" w:space="0" w:color="auto"/>
              <w:right w:val="single" w:sz="12" w:space="0" w:color="auto"/>
            </w:tcBorders>
            <w:vAlign w:val="center"/>
          </w:tcPr>
          <w:p w14:paraId="0706EE5A" w14:textId="16312085" w:rsidR="00F7238C" w:rsidRPr="009C39E6" w:rsidRDefault="00F7238C" w:rsidP="00F7238C">
            <w:pPr>
              <w:spacing w:line="360" w:lineRule="exact"/>
              <w:ind w:leftChars="100" w:left="220"/>
              <w:rPr>
                <w:rFonts w:asciiTheme="majorEastAsia" w:eastAsiaTheme="majorEastAsia" w:hAnsiTheme="majorEastAsia"/>
              </w:rPr>
            </w:pPr>
            <w:r>
              <w:rPr>
                <w:rFonts w:asciiTheme="majorEastAsia" w:eastAsiaTheme="majorEastAsia" w:hAnsiTheme="majorEastAsia" w:hint="eastAsia"/>
              </w:rPr>
              <w:lastRenderedPageBreak/>
              <w:t>②</w:t>
            </w:r>
            <w:r w:rsidR="005468C9">
              <w:rPr>
                <w:rFonts w:asciiTheme="majorEastAsia" w:eastAsiaTheme="majorEastAsia" w:hAnsiTheme="majorEastAsia" w:hint="eastAsia"/>
              </w:rPr>
              <w:t>旅行サービス手配業務を他人に委託する場合、登録のある旅行業者又は旅行サービス手配業者に委託しているか。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C1149D2" w14:textId="6FFB5C18"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6C6F3A46" w14:textId="77777777" w:rsidTr="00F7238C">
        <w:trPr>
          <w:trHeight w:val="621"/>
        </w:trPr>
        <w:tc>
          <w:tcPr>
            <w:tcW w:w="8270" w:type="dxa"/>
            <w:tcBorders>
              <w:top w:val="dashed" w:sz="4" w:space="0" w:color="auto"/>
              <w:left w:val="single" w:sz="12" w:space="0" w:color="auto"/>
              <w:bottom w:val="dashed" w:sz="4" w:space="0" w:color="auto"/>
              <w:right w:val="single" w:sz="12" w:space="0" w:color="auto"/>
            </w:tcBorders>
            <w:vAlign w:val="center"/>
          </w:tcPr>
          <w:p w14:paraId="3689B52F" w14:textId="3B9EFD45" w:rsidR="00F7238C" w:rsidRPr="009C39E6" w:rsidRDefault="00F7238C" w:rsidP="00F7238C">
            <w:pPr>
              <w:spacing w:line="360" w:lineRule="exact"/>
              <w:ind w:leftChars="100" w:left="220"/>
              <w:rPr>
                <w:rFonts w:asciiTheme="majorEastAsia" w:eastAsiaTheme="majorEastAsia" w:hAnsiTheme="majorEastAsia"/>
              </w:rPr>
            </w:pPr>
            <w:r w:rsidRPr="009C39E6">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5BF8A217" w14:textId="77777777" w:rsidR="00F7238C" w:rsidRPr="009C39E6" w:rsidRDefault="00F7238C" w:rsidP="008335C1">
            <w:pPr>
              <w:jc w:val="center"/>
              <w:rPr>
                <w:rFonts w:asciiTheme="majorEastAsia" w:eastAsiaTheme="majorEastAsia" w:hAnsiTheme="majorEastAsia"/>
              </w:rPr>
            </w:pPr>
          </w:p>
        </w:tc>
      </w:tr>
      <w:tr w:rsidR="00F7238C" w:rsidRPr="00D91BEA" w14:paraId="53AE12BA" w14:textId="77777777" w:rsidTr="00F7238C">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14:paraId="3EE66028" w14:textId="0590D737" w:rsidR="00F7238C" w:rsidRPr="009C39E6" w:rsidRDefault="00F7238C" w:rsidP="00F7238C">
            <w:pPr>
              <w:spacing w:line="360" w:lineRule="exact"/>
              <w:ind w:leftChars="50" w:left="110" w:firstLineChars="50" w:firstLine="110"/>
              <w:rPr>
                <w:rFonts w:asciiTheme="majorEastAsia" w:eastAsiaTheme="majorEastAsia" w:hAnsiTheme="majorEastAsia"/>
              </w:rPr>
            </w:pPr>
            <w:r w:rsidRPr="009C39E6">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2703B11B" w14:textId="44BFCCFE"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19FA7277" w14:textId="77777777" w:rsidTr="00F7238C">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14:paraId="58115311" w14:textId="55932048" w:rsidR="00F7238C" w:rsidRPr="009C39E6" w:rsidRDefault="00F7238C" w:rsidP="00F7238C">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2BACA9CA" w14:textId="24C8F7AE"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79C5CDC7" w14:textId="77777777" w:rsidTr="00F7238C">
        <w:trPr>
          <w:trHeight w:val="1440"/>
        </w:trPr>
        <w:tc>
          <w:tcPr>
            <w:tcW w:w="8270" w:type="dxa"/>
            <w:tcBorders>
              <w:top w:val="dashed" w:sz="4" w:space="0" w:color="auto"/>
              <w:left w:val="single" w:sz="12" w:space="0" w:color="auto"/>
              <w:bottom w:val="dashed" w:sz="4" w:space="0" w:color="auto"/>
              <w:right w:val="single" w:sz="12" w:space="0" w:color="auto"/>
            </w:tcBorders>
            <w:vAlign w:val="center"/>
          </w:tcPr>
          <w:p w14:paraId="5B7B6A8A" w14:textId="4683438B" w:rsidR="00F7238C" w:rsidRPr="009C39E6" w:rsidRDefault="00F7238C" w:rsidP="00F7238C">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⑥貸切バスの契約において、白ナンバーバスの利用、</w:t>
            </w:r>
            <w:r>
              <w:rPr>
                <w:rFonts w:asciiTheme="majorEastAsia" w:eastAsiaTheme="majorEastAsia" w:hAnsiTheme="majorEastAsia" w:hint="eastAsia"/>
              </w:rPr>
              <w:t>交替</w:t>
            </w:r>
            <w:r w:rsidRPr="009C39E6">
              <w:rPr>
                <w:rFonts w:asciiTheme="majorEastAsia" w:eastAsiaTheme="majorEastAsia" w:hAnsiTheme="majorEastAsia" w:hint="eastAsia"/>
              </w:rPr>
              <w:t>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28B318A9" w14:textId="39EF978F"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76F5C009" w14:textId="77777777" w:rsidTr="00F7238C">
        <w:trPr>
          <w:trHeight w:val="591"/>
        </w:trPr>
        <w:tc>
          <w:tcPr>
            <w:tcW w:w="8270" w:type="dxa"/>
            <w:tcBorders>
              <w:top w:val="dashed" w:sz="4" w:space="0" w:color="auto"/>
              <w:left w:val="single" w:sz="12" w:space="0" w:color="auto"/>
              <w:bottom w:val="dashed" w:sz="4" w:space="0" w:color="auto"/>
              <w:right w:val="single" w:sz="12" w:space="0" w:color="auto"/>
            </w:tcBorders>
            <w:vAlign w:val="center"/>
          </w:tcPr>
          <w:p w14:paraId="6C1F5D47" w14:textId="16204CCA" w:rsidR="00F7238C" w:rsidRPr="009C39E6" w:rsidRDefault="00F7238C"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⑦貸切バス事業者との間の運送申込書／運送引受書を保存しているか。貸切バスの運賃・料金は</w:t>
            </w:r>
            <w:r>
              <w:rPr>
                <w:rFonts w:asciiTheme="majorEastAsia" w:eastAsiaTheme="majorEastAsia" w:hAnsiTheme="majorEastAsia" w:hint="eastAsia"/>
              </w:rPr>
              <w:t>下限額を下回っていないか</w:t>
            </w:r>
            <w:r w:rsidRPr="009C39E6">
              <w:rPr>
                <w:rFonts w:asciiTheme="majorEastAsia" w:eastAsiaTheme="majorEastAsia" w:hAnsiTheme="majorEastAsia" w:hint="eastAsia"/>
              </w:rPr>
              <w:t>を確認</w:t>
            </w:r>
            <w:r>
              <w:rPr>
                <w:rFonts w:asciiTheme="majorEastAsia" w:eastAsiaTheme="majorEastAsia" w:hAnsiTheme="majorEastAsia" w:hint="eastAsia"/>
              </w:rPr>
              <w:t>するとともに、運行終了後に必要に応じて正しく精算をしているか。また、手数料等の記載内容を十分に確認</w:t>
            </w:r>
            <w:r w:rsidRPr="009C39E6">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633EB013" w14:textId="489E103D"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24493877" w14:textId="77777777" w:rsidTr="00F7238C">
        <w:trPr>
          <w:trHeight w:val="74"/>
        </w:trPr>
        <w:tc>
          <w:tcPr>
            <w:tcW w:w="8270" w:type="dxa"/>
            <w:tcBorders>
              <w:top w:val="dashed" w:sz="4" w:space="0" w:color="auto"/>
              <w:left w:val="single" w:sz="12" w:space="0" w:color="auto"/>
              <w:bottom w:val="dashed" w:sz="4" w:space="0" w:color="auto"/>
              <w:right w:val="single" w:sz="12" w:space="0" w:color="auto"/>
            </w:tcBorders>
            <w:vAlign w:val="center"/>
          </w:tcPr>
          <w:p w14:paraId="4CD51221" w14:textId="596401CB" w:rsidR="00F7238C" w:rsidRPr="009C39E6" w:rsidRDefault="00F7238C" w:rsidP="0038250B">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⑧貸切バス事業者から手数料等を収受している場合は、その額又は率を記載しているか。また、手数料等によって安全コストを割っていないことを書面等にて確認しているか。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5255561" w14:textId="2D4EF8A5"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5612A090" w14:textId="77777777" w:rsidTr="00F7238C">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2807F8FC" w14:textId="6F049FA4" w:rsidR="00F7238C" w:rsidRPr="009C39E6" w:rsidRDefault="00F7238C" w:rsidP="0038250B">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⑨</w:t>
            </w:r>
            <w:r w:rsidRPr="009C39E6">
              <w:rPr>
                <w:rFonts w:asciiTheme="majorEastAsia" w:eastAsiaTheme="majorEastAsia" w:hAnsiTheme="majorEastAsia" w:hint="eastAsia"/>
              </w:rPr>
              <w:t>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54E7A786" w14:textId="4142416B"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3B773BF7" w14:textId="77777777" w:rsidTr="00F7238C">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46DC2906" w14:textId="66538258" w:rsidR="00F7238C" w:rsidRPr="009C39E6" w:rsidRDefault="00F7238C" w:rsidP="00F7238C">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⑩上記の他、その他法令に違反する行為を行っていないか。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071E9643" w14:textId="5173207A"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4486574E" w14:textId="77777777" w:rsidTr="00F7238C">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2017A4C1" w14:textId="68133DD0" w:rsidR="00F7238C" w:rsidRPr="009C39E6" w:rsidRDefault="00F7238C" w:rsidP="009C39E6">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⑪</w:t>
            </w:r>
            <w:r w:rsidRPr="009C39E6">
              <w:rPr>
                <w:rFonts w:asciiTheme="majorEastAsia" w:eastAsiaTheme="majorEastAsia" w:hAnsiTheme="majorEastAsia" w:hint="eastAsia"/>
              </w:rPr>
              <w:t>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2D9EEA11" w14:textId="735A7BCD"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238C" w:rsidRPr="00D91BEA" w14:paraId="39E2869D" w14:textId="77777777" w:rsidTr="00F7238C">
        <w:trPr>
          <w:trHeight w:val="632"/>
        </w:trPr>
        <w:tc>
          <w:tcPr>
            <w:tcW w:w="8270" w:type="dxa"/>
            <w:tcBorders>
              <w:top w:val="dashed" w:sz="4" w:space="0" w:color="auto"/>
              <w:left w:val="single" w:sz="12" w:space="0" w:color="auto"/>
              <w:bottom w:val="single" w:sz="8" w:space="0" w:color="auto"/>
              <w:right w:val="single" w:sz="12" w:space="0" w:color="auto"/>
            </w:tcBorders>
            <w:vAlign w:val="center"/>
          </w:tcPr>
          <w:p w14:paraId="70D02FF6" w14:textId="174CB666" w:rsidR="00F7238C" w:rsidRPr="009C39E6" w:rsidRDefault="00F7238C" w:rsidP="0038250B">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⑫</w:t>
            </w:r>
            <w:r w:rsidRPr="009C39E6">
              <w:rPr>
                <w:rFonts w:asciiTheme="majorEastAsia" w:eastAsiaTheme="majorEastAsia" w:hAnsiTheme="majorEastAsia" w:hint="eastAsia"/>
              </w:rPr>
              <w:t>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14:paraId="7DCCEE65" w14:textId="54D3937D" w:rsidR="00F7238C" w:rsidRPr="009C39E6" w:rsidRDefault="00F7238C"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bl>
    <w:p w14:paraId="3B4CF0A7" w14:textId="77777777" w:rsidR="00793773" w:rsidRPr="00D91BEA" w:rsidRDefault="00793773" w:rsidP="00793773">
      <w:pPr>
        <w:rPr>
          <w:rFonts w:asciiTheme="majorEastAsia" w:eastAsiaTheme="majorEastAsia" w:hAnsiTheme="majorEastAsia"/>
        </w:rPr>
      </w:pPr>
    </w:p>
    <w:p w14:paraId="11B90EDD" w14:textId="77777777" w:rsidR="00793773" w:rsidRPr="00D91BEA" w:rsidRDefault="00793773" w:rsidP="00793773">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14:paraId="037BDFBF" w14:textId="2B254225" w:rsidR="00793773" w:rsidRPr="00D91BEA" w:rsidRDefault="001829C3" w:rsidP="00920BCC">
      <w:pPr>
        <w:spacing w:line="320" w:lineRule="exact"/>
        <w:ind w:leftChars="109" w:left="658" w:hangingChars="190" w:hanging="418"/>
        <w:rPr>
          <w:rFonts w:asciiTheme="majorEastAsia" w:eastAsiaTheme="majorEastAsia" w:hAnsiTheme="majorEastAsia"/>
        </w:rPr>
      </w:pPr>
      <w:r>
        <w:rPr>
          <w:rFonts w:asciiTheme="majorEastAsia" w:eastAsiaTheme="majorEastAsia" w:hAnsiTheme="majorEastAsia" w:hint="eastAsia"/>
        </w:rPr>
        <w:t>１．令和</w:t>
      </w:r>
      <w:r w:rsidR="00D5740F">
        <w:rPr>
          <w:rFonts w:asciiTheme="majorEastAsia" w:eastAsiaTheme="majorEastAsia" w:hAnsiTheme="majorEastAsia" w:hint="eastAsia"/>
        </w:rPr>
        <w:t>６</w:t>
      </w:r>
      <w:r w:rsidR="00A6624E">
        <w:rPr>
          <w:rFonts w:asciiTheme="majorEastAsia" w:eastAsiaTheme="majorEastAsia" w:hAnsiTheme="majorEastAsia" w:hint="eastAsia"/>
        </w:rPr>
        <w:t>年</w:t>
      </w:r>
      <w:r w:rsidR="00793773" w:rsidRPr="00D91BEA">
        <w:rPr>
          <w:rFonts w:asciiTheme="majorEastAsia" w:eastAsiaTheme="majorEastAsia" w:hAnsiTheme="majorEastAsia" w:hint="eastAsia"/>
        </w:rPr>
        <w:t>度の自己点検は、</w:t>
      </w:r>
      <w:r w:rsidR="00072C7D">
        <w:rPr>
          <w:rFonts w:asciiTheme="majorEastAsia" w:eastAsiaTheme="majorEastAsia" w:hAnsiTheme="majorEastAsia" w:hint="eastAsia"/>
          <w:u w:val="single"/>
        </w:rPr>
        <w:t>令和</w:t>
      </w:r>
      <w:r w:rsidR="001F6EEF">
        <w:rPr>
          <w:rFonts w:asciiTheme="majorEastAsia" w:eastAsiaTheme="majorEastAsia" w:hAnsiTheme="majorEastAsia" w:hint="eastAsia"/>
          <w:u w:val="single"/>
        </w:rPr>
        <w:t>７</w:t>
      </w:r>
      <w:r w:rsidR="00793773" w:rsidRPr="00D91BEA">
        <w:rPr>
          <w:rFonts w:asciiTheme="majorEastAsia" w:eastAsiaTheme="majorEastAsia" w:hAnsiTheme="majorEastAsia" w:hint="eastAsia"/>
          <w:u w:val="single"/>
        </w:rPr>
        <w:t>年</w:t>
      </w:r>
      <w:r w:rsidR="005468C9">
        <w:rPr>
          <w:rFonts w:asciiTheme="majorEastAsia" w:eastAsiaTheme="majorEastAsia" w:hAnsiTheme="majorEastAsia" w:hint="eastAsia"/>
          <w:u w:val="single"/>
        </w:rPr>
        <w:t>２</w:t>
      </w:r>
      <w:r w:rsidR="00793773" w:rsidRPr="00D91BEA">
        <w:rPr>
          <w:rFonts w:asciiTheme="majorEastAsia" w:eastAsiaTheme="majorEastAsia" w:hAnsiTheme="majorEastAsia" w:hint="eastAsia"/>
          <w:u w:val="single"/>
        </w:rPr>
        <w:t>月末日まで</w:t>
      </w:r>
      <w:r w:rsidR="00793773" w:rsidRPr="00D91BEA">
        <w:rPr>
          <w:rFonts w:asciiTheme="majorEastAsia" w:eastAsiaTheme="majorEastAsia" w:hAnsiTheme="majorEastAsia" w:hint="eastAsia"/>
        </w:rPr>
        <w:t>に行って下さい。</w:t>
      </w:r>
    </w:p>
    <w:p w14:paraId="4243635A" w14:textId="77777777" w:rsidR="00793773" w:rsidRPr="00D91BEA" w:rsidRDefault="00793773" w:rsidP="00793773">
      <w:pPr>
        <w:spacing w:line="320" w:lineRule="exact"/>
        <w:ind w:left="660" w:hangingChars="300" w:hanging="660"/>
        <w:rPr>
          <w:rFonts w:asciiTheme="majorEastAsia" w:eastAsiaTheme="majorEastAsia" w:hAnsiTheme="majorEastAsia"/>
        </w:rPr>
      </w:pPr>
      <w:r w:rsidRPr="00D91BEA">
        <w:rPr>
          <w:rFonts w:asciiTheme="majorEastAsia" w:eastAsiaTheme="majorEastAsia" w:hAnsiTheme="majorEastAsia" w:hint="eastAsia"/>
        </w:rPr>
        <w:t xml:space="preserve">　２．点検結果は、いずれかを○で囲んで下さい。</w:t>
      </w:r>
      <w:r w:rsidR="00755DBF" w:rsidRPr="00D91BEA">
        <w:rPr>
          <w:rFonts w:asciiTheme="majorEastAsia" w:eastAsiaTheme="majorEastAsia" w:hAnsiTheme="majorEastAsia" w:hint="eastAsia"/>
        </w:rPr>
        <w:t>点検を実施する営業所における旅行業務について、点検項目が該当しない場合には点検結果欄に斜線をして下さい。</w:t>
      </w:r>
    </w:p>
    <w:p w14:paraId="2E4739AE" w14:textId="77777777" w:rsidR="00793773" w:rsidRPr="00D91BEA" w:rsidRDefault="00793773"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３．自己点検表は、点検実施後、</w:t>
      </w:r>
      <w:r w:rsidRPr="00D91BEA">
        <w:rPr>
          <w:rFonts w:asciiTheme="majorEastAsia" w:eastAsiaTheme="majorEastAsia" w:hAnsiTheme="majorEastAsia" w:hint="eastAsia"/>
          <w:b/>
          <w:u w:val="single"/>
        </w:rPr>
        <w:t>２年間保管</w:t>
      </w:r>
      <w:r w:rsidRPr="00D91BEA">
        <w:rPr>
          <w:rFonts w:asciiTheme="majorEastAsia" w:eastAsiaTheme="majorEastAsia" w:hAnsiTheme="majorEastAsia" w:hint="eastAsia"/>
        </w:rPr>
        <w:t>して下さい。</w:t>
      </w:r>
    </w:p>
    <w:p w14:paraId="7D7C94B6" w14:textId="77777777" w:rsidR="00793773" w:rsidRPr="00D91BEA" w:rsidRDefault="00793773" w:rsidP="00793773">
      <w:pPr>
        <w:spacing w:line="320" w:lineRule="exact"/>
        <w:ind w:leftChars="99" w:left="706" w:hangingChars="222" w:hanging="488"/>
        <w:rPr>
          <w:rFonts w:asciiTheme="majorEastAsia" w:eastAsiaTheme="majorEastAsia" w:hAnsiTheme="majorEastAsia"/>
          <w:b/>
          <w:u w:val="single"/>
        </w:rPr>
      </w:pPr>
      <w:r w:rsidRPr="00D91BEA">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14:paraId="2F61F56A" w14:textId="77777777" w:rsidR="00793773" w:rsidRPr="00D91BEA" w:rsidRDefault="00755DBF"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４</w:t>
      </w:r>
      <w:r w:rsidR="00793773" w:rsidRPr="00D91BEA">
        <w:rPr>
          <w:rFonts w:asciiTheme="majorEastAsia" w:eastAsiaTheme="majorEastAsia" w:hAnsiTheme="majorEastAsia" w:hint="eastAsia"/>
        </w:rPr>
        <w:t>．点検結果が不良であった事項については、直ちに改善措置を講ずるとともに、『概要』及び『改善結果』を別紙（様式は適宜）に記載し、</w:t>
      </w:r>
      <w:r w:rsidR="00793773" w:rsidRPr="00D91BEA">
        <w:rPr>
          <w:rFonts w:asciiTheme="majorEastAsia" w:eastAsiaTheme="majorEastAsia" w:hAnsiTheme="majorEastAsia" w:hint="eastAsia"/>
          <w:b/>
          <w:u w:val="single"/>
        </w:rPr>
        <w:t>点検表とともに２年間保管</w:t>
      </w:r>
      <w:r w:rsidR="00793773" w:rsidRPr="00D91BEA">
        <w:rPr>
          <w:rFonts w:asciiTheme="majorEastAsia" w:eastAsiaTheme="majorEastAsia" w:hAnsiTheme="majorEastAsia" w:hint="eastAsia"/>
        </w:rPr>
        <w:t>して下さい。</w:t>
      </w:r>
    </w:p>
    <w:p w14:paraId="6AAC0066" w14:textId="77777777" w:rsidR="00AE6857" w:rsidRPr="00D91BEA" w:rsidRDefault="00AE6857">
      <w:pPr>
        <w:widowControl/>
        <w:jc w:val="left"/>
        <w:rPr>
          <w:rFonts w:asciiTheme="majorEastAsia" w:eastAsiaTheme="majorEastAsia" w:hAnsiTheme="majorEastAsia"/>
        </w:rPr>
      </w:pPr>
    </w:p>
    <w:sectPr w:rsidR="00AE6857" w:rsidRPr="00D91BEA" w:rsidSect="00A5037D">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8F0F" w14:textId="77777777" w:rsidR="00B3513D" w:rsidRDefault="00B3513D" w:rsidP="00870ADC">
      <w:r>
        <w:separator/>
      </w:r>
    </w:p>
  </w:endnote>
  <w:endnote w:type="continuationSeparator" w:id="0">
    <w:p w14:paraId="4D79254B" w14:textId="77777777" w:rsidR="00B3513D" w:rsidRDefault="00B3513D"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47D4" w14:textId="77777777" w:rsidR="00B3513D" w:rsidRDefault="00B3513D" w:rsidP="00870ADC">
      <w:r>
        <w:separator/>
      </w:r>
    </w:p>
  </w:footnote>
  <w:footnote w:type="continuationSeparator" w:id="0">
    <w:p w14:paraId="0EEDAD55" w14:textId="77777777" w:rsidR="00B3513D" w:rsidRDefault="00B3513D"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828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36336"/>
    <w:rsid w:val="0004010B"/>
    <w:rsid w:val="00044733"/>
    <w:rsid w:val="00072C7D"/>
    <w:rsid w:val="000A519A"/>
    <w:rsid w:val="000B231F"/>
    <w:rsid w:val="000B436B"/>
    <w:rsid w:val="000C713D"/>
    <w:rsid w:val="000E3A25"/>
    <w:rsid w:val="000F3237"/>
    <w:rsid w:val="000F72CD"/>
    <w:rsid w:val="00110B46"/>
    <w:rsid w:val="00154DFD"/>
    <w:rsid w:val="001614DB"/>
    <w:rsid w:val="001829C3"/>
    <w:rsid w:val="00184C04"/>
    <w:rsid w:val="001A70E0"/>
    <w:rsid w:val="001B20A3"/>
    <w:rsid w:val="001B5B25"/>
    <w:rsid w:val="001C1137"/>
    <w:rsid w:val="001F6EEF"/>
    <w:rsid w:val="00200FD3"/>
    <w:rsid w:val="00205F79"/>
    <w:rsid w:val="00243CF0"/>
    <w:rsid w:val="002448EA"/>
    <w:rsid w:val="002516D4"/>
    <w:rsid w:val="00252D4D"/>
    <w:rsid w:val="0025350A"/>
    <w:rsid w:val="00257DD4"/>
    <w:rsid w:val="0027201C"/>
    <w:rsid w:val="002C5238"/>
    <w:rsid w:val="002E7929"/>
    <w:rsid w:val="002F3187"/>
    <w:rsid w:val="002F33ED"/>
    <w:rsid w:val="003013C1"/>
    <w:rsid w:val="003435A6"/>
    <w:rsid w:val="00353EDE"/>
    <w:rsid w:val="00354CAE"/>
    <w:rsid w:val="00366BC1"/>
    <w:rsid w:val="0038250B"/>
    <w:rsid w:val="00397720"/>
    <w:rsid w:val="003B1FA0"/>
    <w:rsid w:val="003C1BB4"/>
    <w:rsid w:val="003D1C93"/>
    <w:rsid w:val="003F55CD"/>
    <w:rsid w:val="00404CC0"/>
    <w:rsid w:val="00436A0E"/>
    <w:rsid w:val="0047570C"/>
    <w:rsid w:val="004A620B"/>
    <w:rsid w:val="004C51F6"/>
    <w:rsid w:val="004E08F3"/>
    <w:rsid w:val="004F6B28"/>
    <w:rsid w:val="00534709"/>
    <w:rsid w:val="00536A27"/>
    <w:rsid w:val="005468C9"/>
    <w:rsid w:val="0057263D"/>
    <w:rsid w:val="005C1E5F"/>
    <w:rsid w:val="005C6BF2"/>
    <w:rsid w:val="005D276D"/>
    <w:rsid w:val="005D3A0E"/>
    <w:rsid w:val="005E4DAD"/>
    <w:rsid w:val="00617A91"/>
    <w:rsid w:val="006216B7"/>
    <w:rsid w:val="00634A6C"/>
    <w:rsid w:val="00643021"/>
    <w:rsid w:val="00644287"/>
    <w:rsid w:val="00646E0F"/>
    <w:rsid w:val="006517BC"/>
    <w:rsid w:val="00660E25"/>
    <w:rsid w:val="00672E9E"/>
    <w:rsid w:val="00680D22"/>
    <w:rsid w:val="00696A81"/>
    <w:rsid w:val="0069795A"/>
    <w:rsid w:val="006A2DD6"/>
    <w:rsid w:val="006C487C"/>
    <w:rsid w:val="006C52F5"/>
    <w:rsid w:val="006D0D21"/>
    <w:rsid w:val="006D19E1"/>
    <w:rsid w:val="006D3274"/>
    <w:rsid w:val="006E66AF"/>
    <w:rsid w:val="00710C48"/>
    <w:rsid w:val="007478B2"/>
    <w:rsid w:val="00755180"/>
    <w:rsid w:val="00755DBF"/>
    <w:rsid w:val="00764571"/>
    <w:rsid w:val="00776A29"/>
    <w:rsid w:val="00781A67"/>
    <w:rsid w:val="0078443B"/>
    <w:rsid w:val="007877C8"/>
    <w:rsid w:val="00793773"/>
    <w:rsid w:val="00794784"/>
    <w:rsid w:val="007C0A3C"/>
    <w:rsid w:val="007D1521"/>
    <w:rsid w:val="00821965"/>
    <w:rsid w:val="00823BFE"/>
    <w:rsid w:val="00825B20"/>
    <w:rsid w:val="00830C8F"/>
    <w:rsid w:val="00831B9A"/>
    <w:rsid w:val="008335C1"/>
    <w:rsid w:val="00854470"/>
    <w:rsid w:val="00860BA3"/>
    <w:rsid w:val="00864D59"/>
    <w:rsid w:val="008652C2"/>
    <w:rsid w:val="00870ADC"/>
    <w:rsid w:val="00880E06"/>
    <w:rsid w:val="0088555B"/>
    <w:rsid w:val="008A700E"/>
    <w:rsid w:val="008B472F"/>
    <w:rsid w:val="008C7734"/>
    <w:rsid w:val="008E2408"/>
    <w:rsid w:val="008F647C"/>
    <w:rsid w:val="00904163"/>
    <w:rsid w:val="00920BCC"/>
    <w:rsid w:val="00931A31"/>
    <w:rsid w:val="00932F68"/>
    <w:rsid w:val="0093530C"/>
    <w:rsid w:val="009410DC"/>
    <w:rsid w:val="00974033"/>
    <w:rsid w:val="0097649C"/>
    <w:rsid w:val="009803BB"/>
    <w:rsid w:val="009831BD"/>
    <w:rsid w:val="00991172"/>
    <w:rsid w:val="0099221F"/>
    <w:rsid w:val="009973DB"/>
    <w:rsid w:val="009A6693"/>
    <w:rsid w:val="009A7CE9"/>
    <w:rsid w:val="009B4F59"/>
    <w:rsid w:val="009B5651"/>
    <w:rsid w:val="009B5854"/>
    <w:rsid w:val="009B60FA"/>
    <w:rsid w:val="009C39E6"/>
    <w:rsid w:val="009C55A7"/>
    <w:rsid w:val="009D6444"/>
    <w:rsid w:val="009E56A7"/>
    <w:rsid w:val="009F36D7"/>
    <w:rsid w:val="00A00A4A"/>
    <w:rsid w:val="00A01325"/>
    <w:rsid w:val="00A102BD"/>
    <w:rsid w:val="00A16457"/>
    <w:rsid w:val="00A16CAC"/>
    <w:rsid w:val="00A31D41"/>
    <w:rsid w:val="00A42B60"/>
    <w:rsid w:val="00A5037D"/>
    <w:rsid w:val="00A53F6F"/>
    <w:rsid w:val="00A6624E"/>
    <w:rsid w:val="00A73194"/>
    <w:rsid w:val="00A776D2"/>
    <w:rsid w:val="00A9301C"/>
    <w:rsid w:val="00A9718B"/>
    <w:rsid w:val="00AA2BB9"/>
    <w:rsid w:val="00AD5A6D"/>
    <w:rsid w:val="00AE26BF"/>
    <w:rsid w:val="00AE5DBF"/>
    <w:rsid w:val="00AE6857"/>
    <w:rsid w:val="00B1688C"/>
    <w:rsid w:val="00B22AAF"/>
    <w:rsid w:val="00B230AE"/>
    <w:rsid w:val="00B265DB"/>
    <w:rsid w:val="00B26AFA"/>
    <w:rsid w:val="00B3513D"/>
    <w:rsid w:val="00B62BA8"/>
    <w:rsid w:val="00B8218D"/>
    <w:rsid w:val="00BB72CD"/>
    <w:rsid w:val="00BC7BC8"/>
    <w:rsid w:val="00BD77EA"/>
    <w:rsid w:val="00BE54C2"/>
    <w:rsid w:val="00BE6000"/>
    <w:rsid w:val="00BF5A6E"/>
    <w:rsid w:val="00C04ED0"/>
    <w:rsid w:val="00C20481"/>
    <w:rsid w:val="00C3272E"/>
    <w:rsid w:val="00C35306"/>
    <w:rsid w:val="00C572F4"/>
    <w:rsid w:val="00C650DD"/>
    <w:rsid w:val="00C82734"/>
    <w:rsid w:val="00CA5316"/>
    <w:rsid w:val="00CA7779"/>
    <w:rsid w:val="00CC688D"/>
    <w:rsid w:val="00D216F0"/>
    <w:rsid w:val="00D21742"/>
    <w:rsid w:val="00D45723"/>
    <w:rsid w:val="00D5740F"/>
    <w:rsid w:val="00D81986"/>
    <w:rsid w:val="00D91BEA"/>
    <w:rsid w:val="00DB0DAD"/>
    <w:rsid w:val="00DB1AC0"/>
    <w:rsid w:val="00DC2F91"/>
    <w:rsid w:val="00DE654F"/>
    <w:rsid w:val="00DF5387"/>
    <w:rsid w:val="00E35EFD"/>
    <w:rsid w:val="00E73E07"/>
    <w:rsid w:val="00E973B7"/>
    <w:rsid w:val="00EA5B53"/>
    <w:rsid w:val="00EE1C7B"/>
    <w:rsid w:val="00EF4B52"/>
    <w:rsid w:val="00F222A0"/>
    <w:rsid w:val="00F33FAB"/>
    <w:rsid w:val="00F366B7"/>
    <w:rsid w:val="00F374FB"/>
    <w:rsid w:val="00F45B24"/>
    <w:rsid w:val="00F47EB7"/>
    <w:rsid w:val="00F70AC2"/>
    <w:rsid w:val="00F7238C"/>
    <w:rsid w:val="00F76159"/>
    <w:rsid w:val="00FA0FAB"/>
    <w:rsid w:val="00FB0C2E"/>
    <w:rsid w:val="00FB502F"/>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03E3F"/>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 w:type="paragraph" w:styleId="aa">
    <w:name w:val="Revision"/>
    <w:hidden/>
    <w:uiPriority w:val="99"/>
    <w:semiHidden/>
    <w:rsid w:val="00D5740F"/>
    <w:rPr>
      <w:rFonts w:ascii="ＭＳ 明朝"/>
      <w:kern w:val="2"/>
      <w:sz w:val="22"/>
      <w:szCs w:val="24"/>
    </w:rPr>
  </w:style>
  <w:style w:type="character" w:styleId="ab">
    <w:name w:val="annotation reference"/>
    <w:basedOn w:val="a0"/>
    <w:semiHidden/>
    <w:unhideWhenUsed/>
    <w:rsid w:val="00C572F4"/>
    <w:rPr>
      <w:sz w:val="18"/>
      <w:szCs w:val="18"/>
    </w:rPr>
  </w:style>
  <w:style w:type="paragraph" w:styleId="ac">
    <w:name w:val="annotation text"/>
    <w:basedOn w:val="a"/>
    <w:link w:val="ad"/>
    <w:unhideWhenUsed/>
    <w:rsid w:val="00C572F4"/>
    <w:pPr>
      <w:jc w:val="left"/>
    </w:pPr>
  </w:style>
  <w:style w:type="character" w:customStyle="1" w:styleId="ad">
    <w:name w:val="コメント文字列 (文字)"/>
    <w:basedOn w:val="a0"/>
    <w:link w:val="ac"/>
    <w:rsid w:val="00C572F4"/>
    <w:rPr>
      <w:rFonts w:ascii="ＭＳ 明朝"/>
      <w:kern w:val="2"/>
      <w:sz w:val="22"/>
      <w:szCs w:val="24"/>
    </w:rPr>
  </w:style>
  <w:style w:type="paragraph" w:styleId="ae">
    <w:name w:val="annotation subject"/>
    <w:basedOn w:val="ac"/>
    <w:next w:val="ac"/>
    <w:link w:val="af"/>
    <w:semiHidden/>
    <w:unhideWhenUsed/>
    <w:rsid w:val="00C572F4"/>
    <w:rPr>
      <w:b/>
      <w:bCs/>
    </w:rPr>
  </w:style>
  <w:style w:type="character" w:customStyle="1" w:styleId="af">
    <w:name w:val="コメント内容 (文字)"/>
    <w:basedOn w:val="ad"/>
    <w:link w:val="ae"/>
    <w:semiHidden/>
    <w:rsid w:val="00C572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8F23-EB64-4DBD-92CD-CF01B8B0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1630</Words>
  <Characters>235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竹添 千紘</cp:lastModifiedBy>
  <cp:revision>21</cp:revision>
  <cp:lastPrinted>2023-12-19T06:36:00Z</cp:lastPrinted>
  <dcterms:created xsi:type="dcterms:W3CDTF">2018-11-30T08:44:00Z</dcterms:created>
  <dcterms:modified xsi:type="dcterms:W3CDTF">2025-01-30T00:40:00Z</dcterms:modified>
</cp:coreProperties>
</file>