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978C2" w14:textId="77777777" w:rsidR="002A173D" w:rsidRPr="00925C12" w:rsidRDefault="001F41C2" w:rsidP="002A173D">
      <w:pPr>
        <w:jc w:val="center"/>
      </w:pPr>
      <w:r w:rsidRPr="00925C12">
        <w:rPr>
          <w:rFonts w:hint="eastAsia"/>
        </w:rPr>
        <w:t>長崎県地域医療介護総合確保基金事業補助金（</w:t>
      </w:r>
      <w:r w:rsidR="00E90FC4" w:rsidRPr="00925C12">
        <w:rPr>
          <w:rFonts w:hint="eastAsia"/>
        </w:rPr>
        <w:t>介護従事者の確保に関する事業</w:t>
      </w:r>
    </w:p>
    <w:p w14:paraId="387A7A93" w14:textId="77777777" w:rsidR="002A173D" w:rsidRPr="00925C12" w:rsidRDefault="002A173D" w:rsidP="002A173D">
      <w:pPr>
        <w:ind w:firstLineChars="100" w:firstLine="210"/>
      </w:pPr>
      <w:r w:rsidRPr="00925C12">
        <w:rPr>
          <w:rFonts w:hint="eastAsia"/>
        </w:rPr>
        <w:t xml:space="preserve">　</w:t>
      </w:r>
      <w:r w:rsidR="00FA00A8" w:rsidRPr="00925C12">
        <w:rPr>
          <w:rFonts w:hint="eastAsia"/>
        </w:rPr>
        <w:t xml:space="preserve">　　</w:t>
      </w:r>
      <w:r w:rsidRPr="00925C12">
        <w:rPr>
          <w:rFonts w:hint="eastAsia"/>
        </w:rPr>
        <w:t>（</w:t>
      </w:r>
      <w:r w:rsidR="001F41C2" w:rsidRPr="00925C12">
        <w:rPr>
          <w:rFonts w:hint="eastAsia"/>
        </w:rPr>
        <w:t>新型コロナウイルス感染症流行下における介護サービス事業所等のサービス</w:t>
      </w:r>
    </w:p>
    <w:p w14:paraId="4DBD39E9" w14:textId="2084ABD0" w:rsidR="003D0F68" w:rsidRPr="00925C12" w:rsidRDefault="001F41C2" w:rsidP="00FA00A8">
      <w:pPr>
        <w:ind w:firstLineChars="500" w:firstLine="1050"/>
      </w:pPr>
      <w:r w:rsidRPr="00925C12">
        <w:rPr>
          <w:rFonts w:hint="eastAsia"/>
        </w:rPr>
        <w:t>提供体制確保事業</w:t>
      </w:r>
      <w:r w:rsidR="000751C8" w:rsidRPr="00925C12">
        <w:rPr>
          <w:rFonts w:hint="eastAsia"/>
        </w:rPr>
        <w:t>）</w:t>
      </w:r>
      <w:r w:rsidR="002A173D" w:rsidRPr="00925C12">
        <w:rPr>
          <w:rFonts w:hint="eastAsia"/>
        </w:rPr>
        <w:t>）</w:t>
      </w:r>
      <w:r w:rsidRPr="00925C12">
        <w:rPr>
          <w:rFonts w:hint="eastAsia"/>
        </w:rPr>
        <w:t>実施</w:t>
      </w:r>
      <w:r w:rsidR="000751C8" w:rsidRPr="00925C12">
        <w:rPr>
          <w:rFonts w:hint="eastAsia"/>
        </w:rPr>
        <w:t>要領</w:t>
      </w:r>
    </w:p>
    <w:p w14:paraId="6F6377AF" w14:textId="77777777" w:rsidR="001F41C2" w:rsidRPr="00925C12" w:rsidRDefault="001F41C2" w:rsidP="001F41C2"/>
    <w:p w14:paraId="55F35ED2" w14:textId="77777777" w:rsidR="001F41C2" w:rsidRPr="00925C12" w:rsidRDefault="001F41C2" w:rsidP="001F41C2">
      <w:r w:rsidRPr="00925C12">
        <w:rPr>
          <w:rFonts w:hint="eastAsia"/>
        </w:rPr>
        <w:t>（趣旨）</w:t>
      </w:r>
    </w:p>
    <w:p w14:paraId="74898E01" w14:textId="5E6C93BE" w:rsidR="000751C8" w:rsidRPr="00925C12" w:rsidRDefault="000751C8" w:rsidP="000751C8">
      <w:pPr>
        <w:ind w:left="210" w:hangingChars="100" w:hanging="210"/>
      </w:pPr>
      <w:r w:rsidRPr="00925C12">
        <w:rPr>
          <w:rFonts w:hint="eastAsia"/>
        </w:rPr>
        <w:t>第１条　この要領は、長崎県地域医療介護総合確保基金事業補助金実施要綱（以下「要綱」という。）の別表の事業区分「５介護従事者の確保に関する事業」のうち、令和</w:t>
      </w:r>
      <w:r w:rsidR="00AD033B" w:rsidRPr="00925C12">
        <w:rPr>
          <w:rFonts w:hint="eastAsia"/>
        </w:rPr>
        <w:t>5</w:t>
      </w:r>
      <w:r w:rsidRPr="00925C12">
        <w:rPr>
          <w:rFonts w:hint="eastAsia"/>
        </w:rPr>
        <w:t>年度新型コロナウイルス感染症流行下における介護サービス事業所等のサービス提供体制確保事業実施要綱（</w:t>
      </w:r>
      <w:r w:rsidR="00FC3C84" w:rsidRPr="00925C12">
        <w:rPr>
          <w:rFonts w:hint="eastAsia"/>
        </w:rPr>
        <w:t>令和６年３月２９日老発０３２９第３号</w:t>
      </w:r>
      <w:r w:rsidRPr="00925C12">
        <w:rPr>
          <w:rFonts w:hint="eastAsia"/>
        </w:rPr>
        <w:t>厚生労働省老健局長通知）（以下「国実施要綱という。」）の施行に関し必要な事項を定めるものとする。</w:t>
      </w:r>
    </w:p>
    <w:p w14:paraId="5C19B5E5" w14:textId="77777777" w:rsidR="000751C8" w:rsidRPr="00925C12" w:rsidRDefault="000751C8" w:rsidP="000751C8"/>
    <w:p w14:paraId="61640401" w14:textId="77777777" w:rsidR="001F41C2" w:rsidRPr="00925C12" w:rsidRDefault="00A44D4A" w:rsidP="000751C8">
      <w:r w:rsidRPr="00925C12">
        <w:rPr>
          <w:rFonts w:hint="eastAsia"/>
        </w:rPr>
        <w:t>（補助の対象事業等）</w:t>
      </w:r>
    </w:p>
    <w:p w14:paraId="54FA9731" w14:textId="33812ED5" w:rsidR="00A44D4A" w:rsidRPr="00925C12" w:rsidRDefault="00A44D4A" w:rsidP="000751C8">
      <w:r w:rsidRPr="00925C12">
        <w:rPr>
          <w:rFonts w:hint="eastAsia"/>
        </w:rPr>
        <w:t>第２条　この補助金の交付の対象となる事業は以下のとおりとする。</w:t>
      </w:r>
    </w:p>
    <w:p w14:paraId="3E1A0620" w14:textId="77777777" w:rsidR="009041B5" w:rsidRPr="00925C12" w:rsidRDefault="009041B5" w:rsidP="009041B5">
      <w:pPr>
        <w:ind w:firstLineChars="100" w:firstLine="210"/>
      </w:pPr>
      <w:r w:rsidRPr="00925C12">
        <w:rPr>
          <w:rFonts w:hint="eastAsia"/>
        </w:rPr>
        <w:t>（１）国実施要綱３（１）緊急時介護人材確保・職場環境復旧等支援事業</w:t>
      </w:r>
    </w:p>
    <w:p w14:paraId="578358A4" w14:textId="77777777" w:rsidR="00A44D4A" w:rsidRPr="00925C12" w:rsidRDefault="00A44D4A" w:rsidP="00A44D4A">
      <w:r w:rsidRPr="00925C12">
        <w:rPr>
          <w:rFonts w:hint="eastAsia"/>
        </w:rPr>
        <w:t>２　介護報酬及び他の国庫補助金等で措置されているものは本事業の対象としないものとする。</w:t>
      </w:r>
    </w:p>
    <w:p w14:paraId="64EC6F4E" w14:textId="77777777" w:rsidR="00A44D4A" w:rsidRPr="00925C12" w:rsidRDefault="00A44D4A" w:rsidP="00A44D4A"/>
    <w:p w14:paraId="5D76FA78" w14:textId="77777777" w:rsidR="00A44D4A" w:rsidRPr="00925C12" w:rsidRDefault="00A44D4A" w:rsidP="00A44D4A">
      <w:r w:rsidRPr="00925C12">
        <w:rPr>
          <w:rFonts w:hint="eastAsia"/>
        </w:rPr>
        <w:t>（補助の額）</w:t>
      </w:r>
    </w:p>
    <w:p w14:paraId="3873C674" w14:textId="77777777" w:rsidR="00A44D4A" w:rsidRPr="00925C12" w:rsidRDefault="00A44D4A" w:rsidP="000027FC">
      <w:pPr>
        <w:ind w:left="210" w:hangingChars="100" w:hanging="210"/>
      </w:pPr>
      <w:r w:rsidRPr="00925C12">
        <w:rPr>
          <w:rFonts w:hint="eastAsia"/>
        </w:rPr>
        <w:t xml:space="preserve">第３条　</w:t>
      </w:r>
      <w:r w:rsidR="000027FC" w:rsidRPr="00925C12">
        <w:rPr>
          <w:rFonts w:hint="eastAsia"/>
        </w:rPr>
        <w:t>補助金は、次により算出する。なお、算出された交付額に1,000円未満の端数が生じた場合には、これを切り捨てるものとする。</w:t>
      </w:r>
    </w:p>
    <w:p w14:paraId="4C912974" w14:textId="77777777" w:rsidR="00A44D4A" w:rsidRPr="00925C12" w:rsidRDefault="000027FC" w:rsidP="000027FC">
      <w:pPr>
        <w:ind w:firstLineChars="100" w:firstLine="210"/>
      </w:pPr>
      <w:r w:rsidRPr="00925C12">
        <w:rPr>
          <w:rFonts w:hint="eastAsia"/>
        </w:rPr>
        <w:t>（１）次の（ア）及び（イ）の方法により算出された額を比較していずれか少ない方の額</w:t>
      </w:r>
    </w:p>
    <w:p w14:paraId="77F034C2" w14:textId="3CA290EA" w:rsidR="000027FC" w:rsidRPr="00925C12" w:rsidRDefault="000027FC" w:rsidP="000027FC">
      <w:pPr>
        <w:ind w:leftChars="200" w:left="840" w:hangingChars="200" w:hanging="420"/>
      </w:pPr>
      <w:r w:rsidRPr="00925C12">
        <w:rPr>
          <w:rFonts w:hint="eastAsia"/>
        </w:rPr>
        <w:t>（ア）対象経費の実支出額と、総事業費から寄付金その他の収入額（社会福祉法人の場合にあっては、寄付金収入額のみを除く。）を控除した額とを比較して少ない方の額。</w:t>
      </w:r>
    </w:p>
    <w:p w14:paraId="5524ECB6" w14:textId="5CDFE479" w:rsidR="000027FC" w:rsidRPr="00925C12" w:rsidRDefault="00A633E3" w:rsidP="00A633E3">
      <w:pPr>
        <w:ind w:firstLineChars="200" w:firstLine="420"/>
      </w:pPr>
      <w:r w:rsidRPr="00925C12">
        <w:rPr>
          <w:rFonts w:hint="eastAsia"/>
        </w:rPr>
        <w:t>（イ）</w:t>
      </w:r>
      <w:r w:rsidR="000027FC" w:rsidRPr="00925C12">
        <w:rPr>
          <w:rFonts w:hint="eastAsia"/>
        </w:rPr>
        <w:t>国実施要綱別添３により算出した</w:t>
      </w:r>
      <w:r w:rsidRPr="00925C12">
        <w:rPr>
          <w:rFonts w:hint="eastAsia"/>
        </w:rPr>
        <w:t>基準単価</w:t>
      </w:r>
      <w:r w:rsidR="00A40ACD" w:rsidRPr="00925C12">
        <w:rPr>
          <w:rFonts w:hint="eastAsia"/>
        </w:rPr>
        <w:t>。なお、基準単価は年度単位で適用する。</w:t>
      </w:r>
    </w:p>
    <w:p w14:paraId="0499F43D" w14:textId="77777777" w:rsidR="000027FC" w:rsidRPr="00925C12" w:rsidRDefault="000027FC" w:rsidP="00A633E3">
      <w:pPr>
        <w:ind w:leftChars="100" w:left="420" w:hangingChars="100" w:hanging="210"/>
      </w:pPr>
      <w:r w:rsidRPr="00925C12">
        <w:rPr>
          <w:rFonts w:hint="eastAsia"/>
        </w:rPr>
        <w:t>（２）</w:t>
      </w:r>
      <w:r w:rsidR="00A633E3" w:rsidRPr="00925C12">
        <w:rPr>
          <w:rFonts w:hint="eastAsia"/>
        </w:rPr>
        <w:t>なお、国実施要綱３（１）ア（ア）及び（ウ）の事業所・施設等のうち特別な事情により基準単価を超える必要がある場合については、個別に協議を実施し、厚生労働省が特に必要と認める場合に限り、基準単価を上乗せすることができる。</w:t>
      </w:r>
    </w:p>
    <w:p w14:paraId="213B6DC7" w14:textId="77777777" w:rsidR="00A633E3" w:rsidRPr="00925C12" w:rsidRDefault="00A633E3" w:rsidP="00A633E3"/>
    <w:p w14:paraId="7FEF25CF" w14:textId="77777777" w:rsidR="00A633E3" w:rsidRPr="00925C12" w:rsidRDefault="00A633E3" w:rsidP="00A633E3">
      <w:r w:rsidRPr="00925C12">
        <w:rPr>
          <w:rFonts w:hint="eastAsia"/>
        </w:rPr>
        <w:t>（</w:t>
      </w:r>
      <w:r w:rsidR="00AB3FBC" w:rsidRPr="00925C12">
        <w:rPr>
          <w:rFonts w:hint="eastAsia"/>
        </w:rPr>
        <w:t>交付申請手続</w:t>
      </w:r>
      <w:r w:rsidRPr="00925C12">
        <w:rPr>
          <w:rFonts w:hint="eastAsia"/>
        </w:rPr>
        <w:t>）</w:t>
      </w:r>
    </w:p>
    <w:p w14:paraId="392D08E9" w14:textId="300163F5" w:rsidR="00AD033B" w:rsidRPr="00925C12" w:rsidRDefault="00A633E3" w:rsidP="007D3341">
      <w:pPr>
        <w:ind w:left="210" w:hangingChars="100" w:hanging="210"/>
      </w:pPr>
      <w:r w:rsidRPr="00925C12">
        <w:rPr>
          <w:rFonts w:hint="eastAsia"/>
        </w:rPr>
        <w:t xml:space="preserve">第4条　</w:t>
      </w:r>
      <w:r w:rsidR="00B426CF" w:rsidRPr="00925C12">
        <w:rPr>
          <w:rFonts w:hint="eastAsia"/>
        </w:rPr>
        <w:t>要綱第３条の規定による交付申請について、「様式第１号」とあるのは「補助金申請書</w:t>
      </w:r>
      <w:r w:rsidR="000334F4" w:rsidRPr="00925C12">
        <w:rPr>
          <w:rFonts w:hint="eastAsia"/>
        </w:rPr>
        <w:t>総括表</w:t>
      </w:r>
      <w:r w:rsidR="00B426CF" w:rsidRPr="00925C12">
        <w:rPr>
          <w:rFonts w:hint="eastAsia"/>
        </w:rPr>
        <w:t>（様式１</w:t>
      </w:r>
      <w:r w:rsidR="0007673A" w:rsidRPr="00925C12">
        <w:rPr>
          <w:rFonts w:hint="eastAsia"/>
        </w:rPr>
        <w:t>及び様式１－１</w:t>
      </w:r>
      <w:r w:rsidR="00B426CF" w:rsidRPr="00925C12">
        <w:rPr>
          <w:rFonts w:hint="eastAsia"/>
        </w:rPr>
        <w:t>）、事業所・施設別申請額一覧（様式２</w:t>
      </w:r>
      <w:r w:rsidR="0007673A" w:rsidRPr="00925C12">
        <w:rPr>
          <w:rFonts w:hint="eastAsia"/>
        </w:rPr>
        <w:t>及び様式２－１</w:t>
      </w:r>
      <w:r w:rsidR="00B426CF" w:rsidRPr="00925C12">
        <w:rPr>
          <w:rFonts w:hint="eastAsia"/>
        </w:rPr>
        <w:t>）、事業所・施設別個票（様式３</w:t>
      </w:r>
      <w:r w:rsidR="0007673A" w:rsidRPr="00925C12">
        <w:rPr>
          <w:rFonts w:hint="eastAsia"/>
        </w:rPr>
        <w:t>及び様式３－１</w:t>
      </w:r>
      <w:r w:rsidR="00B426CF" w:rsidRPr="00925C12">
        <w:rPr>
          <w:rFonts w:hint="eastAsia"/>
        </w:rPr>
        <w:t>）及び収支予算（見込）書抄本」と読み替えるものとする。</w:t>
      </w:r>
    </w:p>
    <w:p w14:paraId="1E210846" w14:textId="7CC6AF62" w:rsidR="007D3341" w:rsidRPr="00925C12" w:rsidRDefault="00A40ACD" w:rsidP="00A633E3">
      <w:r w:rsidRPr="00925C12">
        <w:rPr>
          <w:rFonts w:hint="eastAsia"/>
        </w:rPr>
        <w:t>２　交付申請を行うにあたっては、対象経費の年度区分ごとに申請するものとする。</w:t>
      </w:r>
    </w:p>
    <w:p w14:paraId="795466D8" w14:textId="77777777" w:rsidR="00A40ACD" w:rsidRPr="00925C12" w:rsidRDefault="00A40ACD" w:rsidP="00A633E3"/>
    <w:p w14:paraId="74473081" w14:textId="77777777" w:rsidR="00AB3FBC" w:rsidRPr="00925C12" w:rsidRDefault="00AB3FBC" w:rsidP="00A633E3">
      <w:r w:rsidRPr="00925C12">
        <w:rPr>
          <w:rFonts w:hint="eastAsia"/>
        </w:rPr>
        <w:t>（変更交付申請手続）</w:t>
      </w:r>
    </w:p>
    <w:p w14:paraId="6661A37E" w14:textId="22D7A5AC" w:rsidR="00B426CF" w:rsidRPr="00925C12" w:rsidRDefault="00AB3FBC" w:rsidP="00B426CF">
      <w:pPr>
        <w:ind w:left="210" w:hangingChars="100" w:hanging="210"/>
      </w:pPr>
      <w:r w:rsidRPr="00925C12">
        <w:rPr>
          <w:rFonts w:hint="eastAsia"/>
        </w:rPr>
        <w:t xml:space="preserve">第５条　</w:t>
      </w:r>
      <w:r w:rsidR="00B426CF" w:rsidRPr="00925C12">
        <w:rPr>
          <w:rFonts w:hint="eastAsia"/>
        </w:rPr>
        <w:t>要綱第４条の規定による変更申請について、「様式第1-2号」とあるのは「補助金申請書</w:t>
      </w:r>
      <w:r w:rsidR="000334F4" w:rsidRPr="00925C12">
        <w:rPr>
          <w:rFonts w:hint="eastAsia"/>
        </w:rPr>
        <w:t>総括表</w:t>
      </w:r>
      <w:r w:rsidR="00B426CF" w:rsidRPr="00925C12">
        <w:rPr>
          <w:rFonts w:hint="eastAsia"/>
        </w:rPr>
        <w:t>（様式１</w:t>
      </w:r>
      <w:r w:rsidR="0007673A" w:rsidRPr="00925C12">
        <w:rPr>
          <w:rFonts w:hint="eastAsia"/>
        </w:rPr>
        <w:t>及び様式１－１</w:t>
      </w:r>
      <w:r w:rsidR="00B426CF" w:rsidRPr="00925C12">
        <w:rPr>
          <w:rFonts w:hint="eastAsia"/>
        </w:rPr>
        <w:t>）、事業所・施設別申請額一覧（様式２</w:t>
      </w:r>
      <w:r w:rsidR="0007673A" w:rsidRPr="00925C12">
        <w:rPr>
          <w:rFonts w:hint="eastAsia"/>
        </w:rPr>
        <w:t>及び様式２－１</w:t>
      </w:r>
      <w:r w:rsidR="00B426CF" w:rsidRPr="00925C12">
        <w:rPr>
          <w:rFonts w:hint="eastAsia"/>
        </w:rPr>
        <w:t>）、事業所・施設別個票（様式３</w:t>
      </w:r>
      <w:r w:rsidR="0007673A" w:rsidRPr="00925C12">
        <w:rPr>
          <w:rFonts w:hint="eastAsia"/>
        </w:rPr>
        <w:t>及び様式３－１</w:t>
      </w:r>
      <w:r w:rsidR="00B426CF" w:rsidRPr="00925C12">
        <w:rPr>
          <w:rFonts w:hint="eastAsia"/>
        </w:rPr>
        <w:t>）及び収支予算（見込）書抄本」と読み替えるものとする。</w:t>
      </w:r>
    </w:p>
    <w:p w14:paraId="6CC6AEA9" w14:textId="4AC9F5AF" w:rsidR="00614C6F" w:rsidRPr="00925C12" w:rsidRDefault="00614C6F" w:rsidP="00B426CF">
      <w:pPr>
        <w:ind w:left="210" w:hangingChars="100" w:hanging="210"/>
      </w:pPr>
    </w:p>
    <w:p w14:paraId="1D2787E0" w14:textId="77777777" w:rsidR="00614C6F" w:rsidRPr="00925C12" w:rsidRDefault="00614C6F" w:rsidP="00614C6F">
      <w:pPr>
        <w:ind w:left="210" w:hangingChars="100" w:hanging="210"/>
      </w:pPr>
      <w:r w:rsidRPr="00925C12">
        <w:rPr>
          <w:rFonts w:hint="eastAsia"/>
        </w:rPr>
        <w:t>（実績報告）</w:t>
      </w:r>
    </w:p>
    <w:p w14:paraId="1094673B" w14:textId="293B69E0" w:rsidR="00614C6F" w:rsidRPr="00925C12" w:rsidRDefault="00614C6F" w:rsidP="00B426CF">
      <w:pPr>
        <w:ind w:left="210" w:hangingChars="100" w:hanging="210"/>
      </w:pPr>
      <w:r w:rsidRPr="00925C12">
        <w:rPr>
          <w:rFonts w:hint="eastAsia"/>
        </w:rPr>
        <w:t xml:space="preserve">第６条　</w:t>
      </w:r>
      <w:r w:rsidR="00B426CF" w:rsidRPr="00925C12">
        <w:rPr>
          <w:rFonts w:hint="eastAsia"/>
        </w:rPr>
        <w:t>要綱第８条の規定による実績報告書類について、「様式第３号」とあるのは「補助金実績報告書</w:t>
      </w:r>
      <w:r w:rsidR="000334F4" w:rsidRPr="00925C12">
        <w:rPr>
          <w:rFonts w:hint="eastAsia"/>
        </w:rPr>
        <w:t>総括表</w:t>
      </w:r>
      <w:r w:rsidR="00B426CF" w:rsidRPr="00925C12">
        <w:rPr>
          <w:rFonts w:hint="eastAsia"/>
        </w:rPr>
        <w:t>（様式１</w:t>
      </w:r>
      <w:r w:rsidR="0007673A" w:rsidRPr="00925C12">
        <w:rPr>
          <w:rFonts w:hint="eastAsia"/>
        </w:rPr>
        <w:t>及び様式１－１</w:t>
      </w:r>
      <w:r w:rsidR="00B426CF" w:rsidRPr="00925C12">
        <w:rPr>
          <w:rFonts w:hint="eastAsia"/>
        </w:rPr>
        <w:t>）、事業所・施設別実績額一覧（様式２</w:t>
      </w:r>
      <w:r w:rsidR="0007673A" w:rsidRPr="00925C12">
        <w:rPr>
          <w:rFonts w:hint="eastAsia"/>
        </w:rPr>
        <w:t>及び様式２－１</w:t>
      </w:r>
      <w:r w:rsidR="00B426CF" w:rsidRPr="00925C12">
        <w:rPr>
          <w:rFonts w:hint="eastAsia"/>
        </w:rPr>
        <w:t>）、事業所・施設別個票（様式３</w:t>
      </w:r>
      <w:r w:rsidR="0007673A" w:rsidRPr="00925C12">
        <w:rPr>
          <w:rFonts w:hint="eastAsia"/>
        </w:rPr>
        <w:t>及び様式３－１</w:t>
      </w:r>
      <w:r w:rsidR="00B426CF" w:rsidRPr="00925C12">
        <w:rPr>
          <w:rFonts w:hint="eastAsia"/>
        </w:rPr>
        <w:t>）及び収支決算（見込）書抄本」と読み替えるものとする。</w:t>
      </w:r>
    </w:p>
    <w:p w14:paraId="28490785" w14:textId="77777777" w:rsidR="00D86D00" w:rsidRPr="00925C12" w:rsidRDefault="00D86D00" w:rsidP="00614C6F">
      <w:pPr>
        <w:ind w:left="210" w:hangingChars="100" w:hanging="210"/>
      </w:pPr>
      <w:r w:rsidRPr="00925C12">
        <w:rPr>
          <w:rFonts w:hint="eastAsia"/>
        </w:rPr>
        <w:t>２　規則第13条第1項後段の規定により、実績報告書に添付すべき書類は、年度実績報告書（様式4）とする。</w:t>
      </w:r>
    </w:p>
    <w:p w14:paraId="14B23EEE" w14:textId="0118D320" w:rsidR="00614C6F" w:rsidRPr="00925C12" w:rsidRDefault="00614C6F" w:rsidP="00614C6F">
      <w:pPr>
        <w:ind w:left="210" w:hangingChars="100" w:hanging="210"/>
      </w:pPr>
    </w:p>
    <w:p w14:paraId="7B465197" w14:textId="77777777" w:rsidR="00AA38FD" w:rsidRPr="00925C12" w:rsidRDefault="00AA38FD" w:rsidP="00AA38FD">
      <w:pPr>
        <w:ind w:left="210" w:hangingChars="100" w:hanging="210"/>
      </w:pPr>
      <w:r w:rsidRPr="00925C12">
        <w:rPr>
          <w:rFonts w:hint="eastAsia"/>
        </w:rPr>
        <w:t>（手続きの併合等）</w:t>
      </w:r>
    </w:p>
    <w:p w14:paraId="30682461" w14:textId="66888823" w:rsidR="00AA38FD" w:rsidRPr="00925C12" w:rsidRDefault="00AA38FD" w:rsidP="00AA38FD">
      <w:pPr>
        <w:autoSpaceDE w:val="0"/>
        <w:autoSpaceDN w:val="0"/>
        <w:adjustRightInd w:val="0"/>
        <w:spacing w:line="0" w:lineRule="atLeast"/>
        <w:ind w:left="210" w:hangingChars="100" w:hanging="210"/>
      </w:pPr>
      <w:r w:rsidRPr="00925C12">
        <w:rPr>
          <w:rFonts w:hint="eastAsia"/>
        </w:rPr>
        <w:t>第７条　規則第21条の規定により、規則第4条及び規則第13条の手続き並びに規則第７条及び規則第14条の手続きは、それぞれ併合して行うことができるものとする。</w:t>
      </w:r>
    </w:p>
    <w:p w14:paraId="42CE314E" w14:textId="77777777" w:rsidR="00AA38FD" w:rsidRPr="00925C12" w:rsidRDefault="00AA38FD" w:rsidP="00614C6F">
      <w:pPr>
        <w:ind w:left="210" w:hangingChars="100" w:hanging="210"/>
      </w:pPr>
    </w:p>
    <w:p w14:paraId="1524DA20" w14:textId="77777777" w:rsidR="00614C6F" w:rsidRPr="00925C12" w:rsidRDefault="00614C6F" w:rsidP="00614C6F">
      <w:pPr>
        <w:ind w:left="210" w:hangingChars="100" w:hanging="210"/>
      </w:pPr>
      <w:r w:rsidRPr="00925C12">
        <w:rPr>
          <w:rFonts w:hint="eastAsia"/>
        </w:rPr>
        <w:t>（その他）</w:t>
      </w:r>
    </w:p>
    <w:p w14:paraId="41D0B0CD" w14:textId="55D9965D" w:rsidR="00614C6F" w:rsidRPr="00925C12" w:rsidRDefault="00614C6F" w:rsidP="00614C6F">
      <w:pPr>
        <w:ind w:left="210" w:hangingChars="100" w:hanging="210"/>
      </w:pPr>
      <w:r w:rsidRPr="00925C12">
        <w:rPr>
          <w:rFonts w:hint="eastAsia"/>
        </w:rPr>
        <w:t>第</w:t>
      </w:r>
      <w:r w:rsidR="00AA38FD" w:rsidRPr="00925C12">
        <w:rPr>
          <w:rFonts w:hint="eastAsia"/>
        </w:rPr>
        <w:t>８</w:t>
      </w:r>
      <w:r w:rsidRPr="00925C12">
        <w:rPr>
          <w:rFonts w:hint="eastAsia"/>
        </w:rPr>
        <w:t>条　この要領に定めるもののほか、必要な事項は別に定める。</w:t>
      </w:r>
    </w:p>
    <w:p w14:paraId="7E1B84A2" w14:textId="77777777" w:rsidR="00614C6F" w:rsidRPr="00925C12" w:rsidRDefault="00614C6F" w:rsidP="00614C6F">
      <w:pPr>
        <w:ind w:left="210" w:hangingChars="100" w:hanging="210"/>
      </w:pPr>
    </w:p>
    <w:p w14:paraId="00BC24BB" w14:textId="77777777" w:rsidR="00614C6F" w:rsidRPr="00925C12" w:rsidRDefault="00614C6F" w:rsidP="00614C6F">
      <w:pPr>
        <w:ind w:left="210" w:hangingChars="100" w:hanging="210"/>
      </w:pPr>
      <w:r w:rsidRPr="00925C12">
        <w:rPr>
          <w:rFonts w:hint="eastAsia"/>
        </w:rPr>
        <w:t>（附則）</w:t>
      </w:r>
    </w:p>
    <w:p w14:paraId="4CD9C05F" w14:textId="3CECC87B" w:rsidR="00614C6F" w:rsidRPr="00925C12" w:rsidRDefault="00614C6F" w:rsidP="00614C6F">
      <w:pPr>
        <w:ind w:left="210" w:hangingChars="100" w:hanging="210"/>
      </w:pPr>
      <w:r w:rsidRPr="00925C12">
        <w:rPr>
          <w:rFonts w:hint="eastAsia"/>
        </w:rPr>
        <w:t xml:space="preserve">　この要領は、令和</w:t>
      </w:r>
      <w:r w:rsidR="00B47B1A" w:rsidRPr="00925C12">
        <w:rPr>
          <w:rFonts w:hint="eastAsia"/>
        </w:rPr>
        <w:t>３</w:t>
      </w:r>
      <w:r w:rsidRPr="00925C12">
        <w:rPr>
          <w:rFonts w:hint="eastAsia"/>
        </w:rPr>
        <w:t>年度予算から適用する。</w:t>
      </w:r>
    </w:p>
    <w:p w14:paraId="7EDA8386" w14:textId="78CD4A31" w:rsidR="007C4FBB" w:rsidRPr="00925C12" w:rsidRDefault="007C4FBB" w:rsidP="007C4FBB">
      <w:pPr>
        <w:ind w:left="210" w:hangingChars="100" w:hanging="210"/>
      </w:pPr>
      <w:r w:rsidRPr="00925C12">
        <w:rPr>
          <w:rFonts w:hint="eastAsia"/>
        </w:rPr>
        <w:t xml:space="preserve">　この要領は、令和</w:t>
      </w:r>
      <w:r w:rsidR="00B47B1A" w:rsidRPr="00925C12">
        <w:rPr>
          <w:rFonts w:hint="eastAsia"/>
        </w:rPr>
        <w:t>４</w:t>
      </w:r>
      <w:r w:rsidRPr="00925C12">
        <w:rPr>
          <w:rFonts w:hint="eastAsia"/>
        </w:rPr>
        <w:t>年度予算から適用する。</w:t>
      </w:r>
    </w:p>
    <w:p w14:paraId="76225200" w14:textId="14B1115B" w:rsidR="00E16393" w:rsidRPr="00925C12" w:rsidRDefault="00E16393" w:rsidP="007C4FBB">
      <w:pPr>
        <w:ind w:left="210" w:hangingChars="100" w:hanging="210"/>
      </w:pPr>
      <w:r w:rsidRPr="00925C12">
        <w:rPr>
          <w:rFonts w:hint="eastAsia"/>
        </w:rPr>
        <w:t xml:space="preserve">　この要領は、令和</w:t>
      </w:r>
      <w:r w:rsidR="00B47B1A" w:rsidRPr="00925C12">
        <w:rPr>
          <w:rFonts w:hint="eastAsia"/>
        </w:rPr>
        <w:t>５</w:t>
      </w:r>
      <w:r w:rsidRPr="00925C12">
        <w:rPr>
          <w:rFonts w:hint="eastAsia"/>
        </w:rPr>
        <w:t>年度予算から適用する。</w:t>
      </w:r>
    </w:p>
    <w:p w14:paraId="58B5DD52" w14:textId="051DE408" w:rsidR="00614C6F" w:rsidRPr="00925C12" w:rsidRDefault="000334F4" w:rsidP="00614C6F">
      <w:pPr>
        <w:ind w:left="210" w:hangingChars="100" w:hanging="210"/>
      </w:pPr>
      <w:r w:rsidRPr="00925C12">
        <w:rPr>
          <w:rFonts w:hint="eastAsia"/>
        </w:rPr>
        <w:t xml:space="preserve">　この要領は、令和</w:t>
      </w:r>
      <w:r w:rsidR="00B47B1A" w:rsidRPr="00925C12">
        <w:rPr>
          <w:rFonts w:hint="eastAsia"/>
        </w:rPr>
        <w:t>５</w:t>
      </w:r>
      <w:r w:rsidRPr="00925C12">
        <w:rPr>
          <w:rFonts w:hint="eastAsia"/>
        </w:rPr>
        <w:t>年度予算における令和６年２月１日から適用する。</w:t>
      </w:r>
    </w:p>
    <w:p w14:paraId="7A241ED2" w14:textId="2F3AE8BE" w:rsidR="008E7555" w:rsidRPr="00925C12" w:rsidRDefault="008E7555" w:rsidP="00614C6F">
      <w:pPr>
        <w:ind w:left="210" w:hangingChars="100" w:hanging="210"/>
      </w:pPr>
      <w:r w:rsidRPr="00925C12">
        <w:rPr>
          <w:rFonts w:hint="eastAsia"/>
        </w:rPr>
        <w:t xml:space="preserve">　この要領は、令和</w:t>
      </w:r>
      <w:r w:rsidR="00B47B1A" w:rsidRPr="00925C12">
        <w:rPr>
          <w:rFonts w:hint="eastAsia"/>
        </w:rPr>
        <w:t>６</w:t>
      </w:r>
      <w:r w:rsidRPr="00925C12">
        <w:rPr>
          <w:rFonts w:hint="eastAsia"/>
        </w:rPr>
        <w:t>年度予算から適用する。</w:t>
      </w:r>
    </w:p>
    <w:p w14:paraId="0E68E8EA" w14:textId="77777777" w:rsidR="00C30C94" w:rsidRPr="00925C12" w:rsidRDefault="00C30C94" w:rsidP="00095458"/>
    <w:sectPr w:rsidR="00C30C94" w:rsidRPr="00925C12" w:rsidSect="005D5385">
      <w:pgSz w:w="11906" w:h="16838"/>
      <w:pgMar w:top="1560" w:right="1274"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0D430" w14:textId="77777777" w:rsidR="008B62C6" w:rsidRDefault="008B62C6" w:rsidP="00AA38FD">
      <w:r>
        <w:separator/>
      </w:r>
    </w:p>
  </w:endnote>
  <w:endnote w:type="continuationSeparator" w:id="0">
    <w:p w14:paraId="75D3EC7D" w14:textId="77777777" w:rsidR="008B62C6" w:rsidRDefault="008B62C6" w:rsidP="00AA3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C645A" w14:textId="77777777" w:rsidR="008B62C6" w:rsidRDefault="008B62C6" w:rsidP="00AA38FD">
      <w:r>
        <w:separator/>
      </w:r>
    </w:p>
  </w:footnote>
  <w:footnote w:type="continuationSeparator" w:id="0">
    <w:p w14:paraId="19157277" w14:textId="77777777" w:rsidR="008B62C6" w:rsidRDefault="008B62C6" w:rsidP="00AA3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52B3"/>
    <w:multiLevelType w:val="hybridMultilevel"/>
    <w:tmpl w:val="8364237E"/>
    <w:lvl w:ilvl="0" w:tplc="EF5090C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3C5AD2"/>
    <w:multiLevelType w:val="hybridMultilevel"/>
    <w:tmpl w:val="634CAF7A"/>
    <w:lvl w:ilvl="0" w:tplc="24A2E4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C72275"/>
    <w:multiLevelType w:val="hybridMultilevel"/>
    <w:tmpl w:val="A9F81B5E"/>
    <w:lvl w:ilvl="0" w:tplc="B2DE8C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BA54A4"/>
    <w:multiLevelType w:val="hybridMultilevel"/>
    <w:tmpl w:val="1A6848FC"/>
    <w:lvl w:ilvl="0" w:tplc="D6CAB4D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50C1BAC"/>
    <w:multiLevelType w:val="hybridMultilevel"/>
    <w:tmpl w:val="5380CB28"/>
    <w:lvl w:ilvl="0" w:tplc="A87E580C">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B456D1B"/>
    <w:multiLevelType w:val="hybridMultilevel"/>
    <w:tmpl w:val="7D940522"/>
    <w:lvl w:ilvl="0" w:tplc="52725686">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BE60C89"/>
    <w:multiLevelType w:val="hybridMultilevel"/>
    <w:tmpl w:val="1EB679AE"/>
    <w:lvl w:ilvl="0" w:tplc="B008C4B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1E6483"/>
    <w:multiLevelType w:val="hybridMultilevel"/>
    <w:tmpl w:val="44864436"/>
    <w:lvl w:ilvl="0" w:tplc="3A8A486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7AD469F"/>
    <w:multiLevelType w:val="hybridMultilevel"/>
    <w:tmpl w:val="0C3813B6"/>
    <w:lvl w:ilvl="0" w:tplc="1BD62C40">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7"/>
  </w:num>
  <w:num w:numId="3">
    <w:abstractNumId w:val="5"/>
  </w:num>
  <w:num w:numId="4">
    <w:abstractNumId w:val="3"/>
  </w:num>
  <w:num w:numId="5">
    <w:abstractNumId w:val="4"/>
  </w:num>
  <w:num w:numId="6">
    <w:abstractNumId w:val="2"/>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1C2"/>
    <w:rsid w:val="000027FC"/>
    <w:rsid w:val="000334F4"/>
    <w:rsid w:val="000517DA"/>
    <w:rsid w:val="000751C8"/>
    <w:rsid w:val="0007673A"/>
    <w:rsid w:val="00095458"/>
    <w:rsid w:val="001B676E"/>
    <w:rsid w:val="001F41C2"/>
    <w:rsid w:val="002265E7"/>
    <w:rsid w:val="002A173D"/>
    <w:rsid w:val="002D77A6"/>
    <w:rsid w:val="003D0F68"/>
    <w:rsid w:val="004939EC"/>
    <w:rsid w:val="004C7A09"/>
    <w:rsid w:val="0057617F"/>
    <w:rsid w:val="005D3827"/>
    <w:rsid w:val="005D5385"/>
    <w:rsid w:val="00600706"/>
    <w:rsid w:val="00614C6F"/>
    <w:rsid w:val="0074432C"/>
    <w:rsid w:val="007C022F"/>
    <w:rsid w:val="007C4FBB"/>
    <w:rsid w:val="007D2D26"/>
    <w:rsid w:val="007D3341"/>
    <w:rsid w:val="00871EC2"/>
    <w:rsid w:val="008930DB"/>
    <w:rsid w:val="008B62C6"/>
    <w:rsid w:val="008E02D4"/>
    <w:rsid w:val="008E7555"/>
    <w:rsid w:val="009041B5"/>
    <w:rsid w:val="00925C12"/>
    <w:rsid w:val="009F611D"/>
    <w:rsid w:val="00A40ACD"/>
    <w:rsid w:val="00A44D4A"/>
    <w:rsid w:val="00A633E3"/>
    <w:rsid w:val="00AA38FD"/>
    <w:rsid w:val="00AB3FBC"/>
    <w:rsid w:val="00AD033B"/>
    <w:rsid w:val="00B067DA"/>
    <w:rsid w:val="00B426CF"/>
    <w:rsid w:val="00B47B1A"/>
    <w:rsid w:val="00BC3987"/>
    <w:rsid w:val="00BC589B"/>
    <w:rsid w:val="00C30C94"/>
    <w:rsid w:val="00D334DC"/>
    <w:rsid w:val="00D86D00"/>
    <w:rsid w:val="00DA2DA0"/>
    <w:rsid w:val="00E16393"/>
    <w:rsid w:val="00E90FC4"/>
    <w:rsid w:val="00F305B0"/>
    <w:rsid w:val="00F46D2C"/>
    <w:rsid w:val="00F713E4"/>
    <w:rsid w:val="00FA00A8"/>
    <w:rsid w:val="00FC3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C8F94"/>
  <w15:chartTrackingRefBased/>
  <w15:docId w15:val="{8DBBF868-7A34-4781-AA34-1B9D45CDA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D デジタル 教科書体 NP-R" w:eastAsia="UD デジタル 教科書体 NP-R"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51C8"/>
    <w:pPr>
      <w:ind w:leftChars="400" w:left="840"/>
    </w:pPr>
  </w:style>
  <w:style w:type="paragraph" w:styleId="a4">
    <w:name w:val="Balloon Text"/>
    <w:basedOn w:val="a"/>
    <w:link w:val="a5"/>
    <w:uiPriority w:val="99"/>
    <w:semiHidden/>
    <w:unhideWhenUsed/>
    <w:rsid w:val="005D538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5385"/>
    <w:rPr>
      <w:rFonts w:asciiTheme="majorHAnsi" w:eastAsiaTheme="majorEastAsia" w:hAnsiTheme="majorHAnsi" w:cstheme="majorBidi"/>
      <w:sz w:val="18"/>
      <w:szCs w:val="18"/>
    </w:rPr>
  </w:style>
  <w:style w:type="paragraph" w:styleId="a6">
    <w:name w:val="header"/>
    <w:basedOn w:val="a"/>
    <w:link w:val="a7"/>
    <w:uiPriority w:val="99"/>
    <w:unhideWhenUsed/>
    <w:rsid w:val="00AA38FD"/>
    <w:pPr>
      <w:tabs>
        <w:tab w:val="center" w:pos="4252"/>
        <w:tab w:val="right" w:pos="8504"/>
      </w:tabs>
      <w:snapToGrid w:val="0"/>
    </w:pPr>
  </w:style>
  <w:style w:type="character" w:customStyle="1" w:styleId="a7">
    <w:name w:val="ヘッダー (文字)"/>
    <w:basedOn w:val="a0"/>
    <w:link w:val="a6"/>
    <w:uiPriority w:val="99"/>
    <w:rsid w:val="00AA38FD"/>
  </w:style>
  <w:style w:type="paragraph" w:styleId="a8">
    <w:name w:val="footer"/>
    <w:basedOn w:val="a"/>
    <w:link w:val="a9"/>
    <w:uiPriority w:val="99"/>
    <w:unhideWhenUsed/>
    <w:rsid w:val="00AA38FD"/>
    <w:pPr>
      <w:tabs>
        <w:tab w:val="center" w:pos="4252"/>
        <w:tab w:val="right" w:pos="8504"/>
      </w:tabs>
      <w:snapToGrid w:val="0"/>
    </w:pPr>
  </w:style>
  <w:style w:type="character" w:customStyle="1" w:styleId="a9">
    <w:name w:val="フッター (文字)"/>
    <w:basedOn w:val="a0"/>
    <w:link w:val="a8"/>
    <w:uiPriority w:val="99"/>
    <w:rsid w:val="00AA38FD"/>
  </w:style>
  <w:style w:type="table" w:styleId="aa">
    <w:name w:val="Table Grid"/>
    <w:basedOn w:val="a1"/>
    <w:uiPriority w:val="39"/>
    <w:rsid w:val="00C30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706C7-75C7-41A4-B0E0-C6DD36018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229</Words>
  <Characters>1310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倉橋 邦博</dc:creator>
  <cp:keywords/>
  <dc:description/>
  <cp:lastModifiedBy>西村 拓也</cp:lastModifiedBy>
  <cp:revision>2</cp:revision>
  <cp:lastPrinted>2023-05-26T02:29:00Z</cp:lastPrinted>
  <dcterms:created xsi:type="dcterms:W3CDTF">2024-05-27T05:50:00Z</dcterms:created>
  <dcterms:modified xsi:type="dcterms:W3CDTF">2024-05-27T05:50:00Z</dcterms:modified>
</cp:coreProperties>
</file>